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01"/>
        <w:tblW w:w="15586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A0"/>
      </w:tblPr>
      <w:tblGrid>
        <w:gridCol w:w="3465"/>
        <w:gridCol w:w="4185"/>
        <w:gridCol w:w="1984"/>
        <w:gridCol w:w="1985"/>
        <w:gridCol w:w="1851"/>
        <w:gridCol w:w="2116"/>
        <w:tblGridChange w:id="0">
          <w:tblGrid>
            <w:gridCol w:w="3465"/>
            <w:gridCol w:w="4185"/>
            <w:gridCol w:w="1984"/>
            <w:gridCol w:w="1985"/>
            <w:gridCol w:w="1851"/>
            <w:gridCol w:w="2116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b w:val="0"/>
                <w:bCs w:val="0"/>
                <w:sz w:val="32"/>
                <w:szCs w:val="32"/>
              </w:rPr>
            </w:pPr>
            <w:r w:rsidDel="00000000" w:rsidR="00000000" w:rsidRPr="00000000">
              <w:rPr>
                <w:b w:val="0"/>
                <w:bCs w:val="0"/>
                <w:sz w:val="32"/>
                <w:szCs w:val="32"/>
                <w:rtl w:val="0"/>
              </w:rPr>
              <w:t xml:space="preserve">SATI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ČET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SRI</w:t>
            </w:r>
          </w:p>
        </w:tc>
      </w:tr>
      <w:tr>
        <w:trPr>
          <w:cantSplit w:val="0"/>
          <w:trHeight w:val="167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1. i 2. sat</w:t>
            </w:r>
            <w:r w:rsidDel="00000000" w:rsidR="00000000" w:rsidRPr="00000000">
              <w:rPr>
                <w:sz w:val="32"/>
                <w:szCs w:val="32"/>
                <w:rtl w:val="0"/>
              </w:rPr>
              <w:br w:type="textWrapping"/>
              <w:t xml:space="preserve">(od 8:00h do 9:35h)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6.c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HRV (T. Ivanović)</w:t>
              <w:br w:type="textWrapping"/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8.a, 8.b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MAT (M.B. Kostelac)</w:t>
              <w:br w:type="textWrapping"/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5.a, 7.c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MAT (N. Burica)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6.c </w:t>
              <w:br w:type="textWrapping"/>
              <w:t xml:space="preserve">8.a, 8.b, 5.a, 7.c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6.c </w:t>
              <w:br w:type="textWrapping"/>
              <w:t xml:space="preserve">8.a, 8.b, 5.a, 7.c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6.c </w:t>
              <w:br w:type="textWrapping"/>
              <w:t xml:space="preserve">8.a, 8.b, 5.a, 7.c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6.c </w:t>
              <w:br w:type="textWrapping"/>
              <w:t xml:space="preserve">8.a, 8.b, 5.a, 7.c</w:t>
            </w:r>
          </w:p>
        </w:tc>
      </w:tr>
      <w:tr>
        <w:trPr>
          <w:cantSplit w:val="0"/>
          <w:trHeight w:val="167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3. i 4. sat </w:t>
            </w:r>
            <w:r w:rsidDel="00000000" w:rsidR="00000000" w:rsidRPr="00000000">
              <w:rPr>
                <w:sz w:val="32"/>
                <w:szCs w:val="32"/>
                <w:rtl w:val="0"/>
              </w:rPr>
              <w:br w:type="textWrapping"/>
              <w:t xml:space="preserve">(od  9:40h do 11:15h)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6.c, 6.b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MAT (A. Matijević)</w:t>
              <w:br w:type="textWrapping"/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8.a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MAT (A. Burazer)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6.c, 6.b </w:t>
              <w:br w:type="textWrapping"/>
              <w:t xml:space="preserve">8.a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6.c, 6.b </w:t>
              <w:br w:type="textWrapping"/>
              <w:t xml:space="preserve">8.a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6.c, 6.b </w:t>
              <w:br w:type="textWrapping"/>
              <w:t xml:space="preserve">8.a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6.c, 6.b </w:t>
              <w:br w:type="textWrapping"/>
              <w:t xml:space="preserve">8.a</w:t>
            </w:r>
          </w:p>
        </w:tc>
      </w:tr>
    </w:tbl>
    <w:p w:rsidR="00000000" w:rsidDel="00000000" w:rsidP="00000000" w:rsidRDefault="00000000" w:rsidRPr="00000000" w14:paraId="00000014">
      <w:pPr>
        <w:ind w:left="-426" w:firstLine="0"/>
        <w:rPr>
          <w:sz w:val="44"/>
          <w:szCs w:val="44"/>
        </w:rPr>
      </w:pPr>
      <w:r w:rsidDel="00000000" w:rsidR="00000000" w:rsidRPr="00000000">
        <w:rPr>
          <w:b w:val="1"/>
          <w:bCs w:val="1"/>
          <w:sz w:val="52"/>
          <w:szCs w:val="52"/>
          <w:rtl w:val="0"/>
        </w:rPr>
        <w:t xml:space="preserve">Raspored za učenike koji su upućeni na dopunski rad</w:t>
      </w:r>
      <w:r w:rsidDel="00000000" w:rsidR="00000000" w:rsidRPr="00000000">
        <w:rPr>
          <w:sz w:val="52"/>
          <w:szCs w:val="52"/>
          <w:rtl w:val="0"/>
        </w:rPr>
        <w:br w:type="textWrapping"/>
      </w:r>
      <w:r w:rsidDel="00000000" w:rsidR="00000000" w:rsidRPr="00000000">
        <w:rPr>
          <w:sz w:val="44"/>
          <w:szCs w:val="44"/>
          <w:rtl w:val="0"/>
        </w:rPr>
        <w:t xml:space="preserve">od 17.6.(srijeda) do 24.6.2026.(srijeda)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deded" w:val="clear"/>
    </w:tcPr>
    <w:tblStylePr w:type="band1Horz">
      <w:tcPr>
        <w:shd w:fill="dbdbdb" w:val="clear"/>
      </w:tcPr>
    </w:tblStylePr>
    <w:tblStylePr w:type="band1Vert">
      <w:tcPr>
        <w:shd w:fill="dbdbdb" w:val="clear"/>
      </w:tcPr>
    </w:tblStylePr>
    <w:tblStylePr w:type="firstCol">
      <w:rPr>
        <w:b w:val="1"/>
        <w:bCs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a5a5a5" w:val="clear"/>
      </w:tcPr>
    </w:tblStylePr>
    <w:tblStylePr w:type="firstRow">
      <w:rPr>
        <w:b w:val="1"/>
        <w:bCs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a5a5a5" w:val="clear"/>
      </w:tcPr>
    </w:tblStylePr>
    <w:tblStylePr w:type="lastRow">
      <w:rPr>
        <w:b w:val="1"/>
        <w:bCs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