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AA2" w:rsidRPr="00E2745F" w:rsidRDefault="004E6AA2" w:rsidP="004E6AA2">
      <w:pPr>
        <w:autoSpaceDE w:val="0"/>
        <w:autoSpaceDN w:val="0"/>
        <w:adjustRightInd w:val="0"/>
        <w:spacing w:beforeAutospacing="0"/>
        <w:jc w:val="both"/>
        <w:rPr>
          <w:rFonts w:ascii="Times New Roman" w:hAnsi="Times New Roman" w:cs="Times New Roman"/>
          <w:b/>
          <w:color w:val="000000"/>
          <w:sz w:val="24"/>
          <w:szCs w:val="24"/>
        </w:rPr>
      </w:pPr>
      <w:bookmarkStart w:id="0" w:name="_Hlk175741568"/>
      <w:r w:rsidRPr="00E2745F">
        <w:rPr>
          <w:rFonts w:ascii="Times New Roman" w:hAnsi="Times New Roman" w:cs="Times New Roman"/>
          <w:b/>
          <w:color w:val="000000"/>
          <w:sz w:val="24"/>
          <w:szCs w:val="24"/>
        </w:rPr>
        <w:t>OSNOVNA  ŠKOLA PETRA KREŠIMIRA IV.</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b/>
          <w:color w:val="000000"/>
          <w:sz w:val="24"/>
          <w:szCs w:val="24"/>
        </w:rPr>
        <w:t xml:space="preserve">                 Š I B E N I</w:t>
      </w:r>
      <w:r w:rsidRPr="00E2745F">
        <w:rPr>
          <w:rFonts w:ascii="Times New Roman" w:hAnsi="Times New Roman" w:cs="Times New Roman"/>
          <w:color w:val="000000"/>
          <w:sz w:val="24"/>
          <w:szCs w:val="24"/>
        </w:rPr>
        <w:t xml:space="preserve"> K</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Bana Josipa Jelačića 74</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22 000 Š I B E N I K</w:t>
      </w:r>
      <w:bookmarkStart w:id="1" w:name="_GoBack"/>
      <w:bookmarkEnd w:id="1"/>
    </w:p>
    <w:p w:rsidR="004E6AA2" w:rsidRPr="00E2745F" w:rsidRDefault="004E6AA2" w:rsidP="004E6AA2">
      <w:pPr>
        <w:spacing w:beforeAutospacing="0"/>
        <w:jc w:val="both"/>
        <w:rPr>
          <w:rFonts w:ascii="Times New Roman" w:hAnsi="Times New Roman" w:cs="Times New Roman"/>
          <w:sz w:val="24"/>
          <w:szCs w:val="24"/>
        </w:rPr>
      </w:pPr>
    </w:p>
    <w:p w:rsidR="004E6AA2" w:rsidRPr="00E2745F" w:rsidRDefault="004E6AA2" w:rsidP="004E6AA2">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KLASA: 112-02/2</w:t>
      </w:r>
      <w:r>
        <w:rPr>
          <w:rFonts w:ascii="Times New Roman" w:hAnsi="Times New Roman" w:cs="Times New Roman"/>
          <w:sz w:val="24"/>
          <w:szCs w:val="24"/>
        </w:rPr>
        <w:t>5</w:t>
      </w:r>
      <w:r w:rsidRPr="00E2745F">
        <w:rPr>
          <w:rFonts w:ascii="Times New Roman" w:hAnsi="Times New Roman" w:cs="Times New Roman"/>
          <w:sz w:val="24"/>
          <w:szCs w:val="24"/>
        </w:rPr>
        <w:t>-01/</w:t>
      </w:r>
      <w:r>
        <w:rPr>
          <w:rFonts w:ascii="Times New Roman" w:hAnsi="Times New Roman" w:cs="Times New Roman"/>
          <w:sz w:val="24"/>
          <w:szCs w:val="24"/>
        </w:rPr>
        <w:t>10</w:t>
      </w:r>
    </w:p>
    <w:p w:rsidR="004E6AA2" w:rsidRPr="00E2745F" w:rsidRDefault="004E6AA2" w:rsidP="004E6AA2">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URBROJ: 2182-1-67-01-2</w:t>
      </w:r>
      <w:r>
        <w:rPr>
          <w:rFonts w:ascii="Times New Roman" w:hAnsi="Times New Roman" w:cs="Times New Roman"/>
          <w:sz w:val="24"/>
          <w:szCs w:val="24"/>
        </w:rPr>
        <w:t>5</w:t>
      </w:r>
      <w:r w:rsidRPr="00E2745F">
        <w:rPr>
          <w:rFonts w:ascii="Times New Roman" w:hAnsi="Times New Roman" w:cs="Times New Roman"/>
          <w:sz w:val="24"/>
          <w:szCs w:val="24"/>
        </w:rPr>
        <w:t>-01</w:t>
      </w:r>
    </w:p>
    <w:p w:rsidR="004E6AA2" w:rsidRPr="00E2745F" w:rsidRDefault="004E6AA2" w:rsidP="004E6AA2">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U Šibeniku, </w:t>
      </w:r>
      <w:r>
        <w:rPr>
          <w:rFonts w:ascii="Times New Roman" w:hAnsi="Times New Roman" w:cs="Times New Roman"/>
          <w:sz w:val="24"/>
          <w:szCs w:val="24"/>
        </w:rPr>
        <w:t>30</w:t>
      </w:r>
      <w:r w:rsidRPr="00E2745F">
        <w:rPr>
          <w:rFonts w:ascii="Times New Roman" w:hAnsi="Times New Roman" w:cs="Times New Roman"/>
          <w:sz w:val="24"/>
          <w:szCs w:val="24"/>
        </w:rPr>
        <w:t xml:space="preserve">. </w:t>
      </w:r>
      <w:r>
        <w:rPr>
          <w:rFonts w:ascii="Times New Roman" w:hAnsi="Times New Roman" w:cs="Times New Roman"/>
          <w:sz w:val="24"/>
          <w:szCs w:val="24"/>
        </w:rPr>
        <w:t>rujna</w:t>
      </w:r>
      <w:r w:rsidRPr="00E2745F">
        <w:rPr>
          <w:rFonts w:ascii="Times New Roman" w:hAnsi="Times New Roman" w:cs="Times New Roman"/>
          <w:sz w:val="24"/>
          <w:szCs w:val="24"/>
        </w:rPr>
        <w:t xml:space="preserve"> 202</w:t>
      </w:r>
      <w:r>
        <w:rPr>
          <w:rFonts w:ascii="Times New Roman" w:hAnsi="Times New Roman" w:cs="Times New Roman"/>
          <w:sz w:val="24"/>
          <w:szCs w:val="24"/>
        </w:rPr>
        <w:t>5</w:t>
      </w:r>
      <w:r w:rsidRPr="00E2745F">
        <w:rPr>
          <w:rFonts w:ascii="Times New Roman" w:hAnsi="Times New Roman" w:cs="Times New Roman"/>
          <w:sz w:val="24"/>
          <w:szCs w:val="24"/>
        </w:rPr>
        <w:t>.</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3"/>
          <w:szCs w:val="23"/>
        </w:rPr>
        <w:tab/>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4"/>
          <w:szCs w:val="24"/>
        </w:rPr>
      </w:pPr>
    </w:p>
    <w:p w:rsidR="004E6AA2" w:rsidRPr="00E2745F" w:rsidRDefault="004E6AA2" w:rsidP="004E6AA2">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Na temelju članka </w:t>
      </w:r>
      <w:r>
        <w:rPr>
          <w:rFonts w:ascii="Times New Roman" w:hAnsi="Times New Roman" w:cs="Times New Roman"/>
          <w:sz w:val="24"/>
          <w:szCs w:val="24"/>
        </w:rPr>
        <w:t>107</w:t>
      </w:r>
      <w:r w:rsidRPr="00E2745F">
        <w:rPr>
          <w:rFonts w:ascii="Times New Roman" w:hAnsi="Times New Roman" w:cs="Times New Roman"/>
          <w:sz w:val="24"/>
          <w:szCs w:val="24"/>
        </w:rPr>
        <w:t xml:space="preserve">. Zakona o odgoju i obrazovanju u osnovnoj i srednjoj školi („Narodne novine“ br. 87/08, 86/09, 92/10, 105/10, 90/11, 5/12, 16/12, 86/12, 126/12, 94/13, 152/14, 07/17, 68/18, 98/19, 64/20, 151/22, 155/23 i 156/23), </w:t>
      </w:r>
      <w:r>
        <w:rPr>
          <w:rFonts w:ascii="Times New Roman" w:hAnsi="Times New Roman" w:cs="Times New Roman"/>
          <w:sz w:val="24"/>
          <w:szCs w:val="24"/>
        </w:rPr>
        <w:t xml:space="preserve">odredbama </w:t>
      </w:r>
      <w:r w:rsidRPr="00E2745F">
        <w:rPr>
          <w:rFonts w:ascii="Times New Roman" w:hAnsi="Times New Roman" w:cs="Times New Roman"/>
          <w:sz w:val="24"/>
          <w:szCs w:val="24"/>
        </w:rPr>
        <w:t>Zakona o osobnoj asistenciji (NN br. 71/2023), Pravilnika o pomoćnicima u nastavi i stručnim komunikacijskim posrednicima (NN br. 85/2024</w:t>
      </w:r>
      <w:r>
        <w:rPr>
          <w:rFonts w:ascii="Times New Roman" w:hAnsi="Times New Roman" w:cs="Times New Roman"/>
          <w:sz w:val="24"/>
          <w:szCs w:val="24"/>
        </w:rPr>
        <w:t>)</w:t>
      </w:r>
      <w:r w:rsidRPr="00E2745F">
        <w:rPr>
          <w:rFonts w:ascii="Times New Roman" w:hAnsi="Times New Roman" w:cs="Times New Roman"/>
          <w:sz w:val="24"/>
          <w:szCs w:val="24"/>
        </w:rPr>
        <w:t xml:space="preserve">, </w:t>
      </w:r>
      <w:r w:rsidRPr="00E2745F">
        <w:rPr>
          <w:rFonts w:ascii="Times New Roman" w:hAnsi="Times New Roman" w:cs="Times New Roman"/>
          <w:b/>
          <w:bCs/>
          <w:sz w:val="24"/>
          <w:szCs w:val="24"/>
        </w:rPr>
        <w:t xml:space="preserve">Osnovna škola Petra Krešimira IV. Šibenik </w:t>
      </w:r>
      <w:r w:rsidRPr="00E2745F">
        <w:rPr>
          <w:rFonts w:ascii="Times New Roman" w:hAnsi="Times New Roman" w:cs="Times New Roman"/>
          <w:sz w:val="24"/>
          <w:szCs w:val="24"/>
        </w:rPr>
        <w:t xml:space="preserve">objavljuje </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4"/>
          <w:szCs w:val="24"/>
        </w:rPr>
      </w:pPr>
    </w:p>
    <w:p w:rsidR="004E6AA2" w:rsidRPr="00E2745F" w:rsidRDefault="004E6AA2" w:rsidP="004E6AA2">
      <w:pPr>
        <w:autoSpaceDE w:val="0"/>
        <w:autoSpaceDN w:val="0"/>
        <w:adjustRightInd w:val="0"/>
        <w:spacing w:beforeAutospacing="0"/>
        <w:ind w:left="3540"/>
        <w:jc w:val="both"/>
        <w:rPr>
          <w:rFonts w:ascii="Times New Roman" w:hAnsi="Times New Roman" w:cs="Times New Roman"/>
          <w:b/>
          <w:color w:val="000000"/>
          <w:sz w:val="28"/>
          <w:szCs w:val="28"/>
        </w:rPr>
      </w:pPr>
      <w:r w:rsidRPr="00E2745F">
        <w:rPr>
          <w:rFonts w:ascii="Times New Roman" w:hAnsi="Times New Roman" w:cs="Times New Roman"/>
          <w:b/>
          <w:color w:val="000000"/>
          <w:sz w:val="28"/>
          <w:szCs w:val="28"/>
        </w:rPr>
        <w:t>NATJEČAJ</w:t>
      </w:r>
    </w:p>
    <w:p w:rsidR="004E6AA2" w:rsidRPr="00E2745F" w:rsidRDefault="004E6AA2" w:rsidP="004E6AA2">
      <w:pPr>
        <w:autoSpaceDE w:val="0"/>
        <w:autoSpaceDN w:val="0"/>
        <w:adjustRightInd w:val="0"/>
        <w:spacing w:beforeAutospacing="0"/>
        <w:ind w:left="2124" w:firstLine="708"/>
        <w:jc w:val="both"/>
        <w:rPr>
          <w:rFonts w:ascii="Times New Roman" w:hAnsi="Times New Roman" w:cs="Times New Roman"/>
          <w:b/>
          <w:color w:val="000000"/>
          <w:sz w:val="23"/>
          <w:szCs w:val="23"/>
        </w:rPr>
      </w:pPr>
      <w:r w:rsidRPr="00E2745F">
        <w:rPr>
          <w:rFonts w:ascii="Times New Roman" w:hAnsi="Times New Roman" w:cs="Times New Roman"/>
          <w:b/>
          <w:color w:val="000000"/>
          <w:sz w:val="23"/>
          <w:szCs w:val="23"/>
        </w:rPr>
        <w:t xml:space="preserve">           za radno mjesto</w:t>
      </w:r>
    </w:p>
    <w:p w:rsidR="004E6AA2" w:rsidRPr="00E2745F" w:rsidRDefault="004E6AA2" w:rsidP="004E6AA2">
      <w:pPr>
        <w:autoSpaceDE w:val="0"/>
        <w:autoSpaceDN w:val="0"/>
        <w:adjustRightInd w:val="0"/>
        <w:spacing w:beforeAutospacing="0"/>
        <w:jc w:val="both"/>
        <w:rPr>
          <w:rFonts w:ascii="Times New Roman" w:hAnsi="Times New Roman" w:cs="Times New Roman"/>
          <w:b/>
          <w:color w:val="000000"/>
          <w:sz w:val="23"/>
          <w:szCs w:val="23"/>
        </w:rPr>
      </w:pPr>
    </w:p>
    <w:p w:rsidR="004E6AA2" w:rsidRPr="00E2745F" w:rsidRDefault="004E6AA2" w:rsidP="004E6AA2">
      <w:pPr>
        <w:numPr>
          <w:ilvl w:val="0"/>
          <w:numId w:val="2"/>
        </w:numPr>
        <w:autoSpaceDE w:val="0"/>
        <w:autoSpaceDN w:val="0"/>
        <w:adjustRightInd w:val="0"/>
        <w:spacing w:before="100" w:beforeAutospacing="0" w:after="240"/>
        <w:jc w:val="both"/>
        <w:rPr>
          <w:rFonts w:ascii="Times New Roman" w:hAnsi="Times New Roman" w:cs="Times New Roman"/>
          <w:b/>
          <w:color w:val="000000"/>
          <w:sz w:val="23"/>
          <w:szCs w:val="23"/>
        </w:rPr>
      </w:pPr>
      <w:r w:rsidRPr="00E2745F">
        <w:rPr>
          <w:rFonts w:ascii="Times New Roman" w:hAnsi="Times New Roman" w:cs="Times New Roman"/>
          <w:b/>
          <w:bCs/>
          <w:color w:val="000000"/>
          <w:sz w:val="23"/>
          <w:szCs w:val="23"/>
        </w:rPr>
        <w:t xml:space="preserve">POMOĆNIK/CA U NASTAVI </w:t>
      </w:r>
      <w:r w:rsidRPr="00E2745F">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1</w:t>
      </w:r>
      <w:r w:rsidRPr="00E2745F">
        <w:rPr>
          <w:rFonts w:ascii="Times New Roman" w:hAnsi="Times New Roman" w:cs="Times New Roman"/>
          <w:b/>
          <w:color w:val="000000"/>
          <w:sz w:val="23"/>
          <w:szCs w:val="23"/>
        </w:rPr>
        <w:t xml:space="preserve">  izvršitelj/izvršiteljic</w:t>
      </w:r>
      <w:r>
        <w:rPr>
          <w:rFonts w:ascii="Times New Roman" w:hAnsi="Times New Roman" w:cs="Times New Roman"/>
          <w:b/>
          <w:color w:val="000000"/>
          <w:sz w:val="23"/>
          <w:szCs w:val="23"/>
        </w:rPr>
        <w:t>a</w:t>
      </w:r>
      <w:r w:rsidRPr="00E2745F">
        <w:rPr>
          <w:rFonts w:ascii="Times New Roman" w:hAnsi="Times New Roman" w:cs="Times New Roman"/>
          <w:b/>
          <w:color w:val="000000"/>
          <w:sz w:val="23"/>
          <w:szCs w:val="23"/>
        </w:rPr>
        <w:t xml:space="preserve">: </w:t>
      </w:r>
    </w:p>
    <w:p w:rsidR="004E6AA2" w:rsidRPr="00E2745F" w:rsidRDefault="004E6AA2" w:rsidP="004E6AA2">
      <w:pPr>
        <w:numPr>
          <w:ilvl w:val="0"/>
          <w:numId w:val="3"/>
        </w:numPr>
        <w:autoSpaceDE w:val="0"/>
        <w:autoSpaceDN w:val="0"/>
        <w:adjustRightInd w:val="0"/>
        <w:spacing w:before="100" w:beforeAutospacing="0" w:after="240"/>
        <w:jc w:val="both"/>
        <w:rPr>
          <w:rFonts w:ascii="Times New Roman" w:hAnsi="Times New Roman" w:cs="Times New Roman"/>
          <w:b/>
          <w:color w:val="000000"/>
          <w:sz w:val="23"/>
          <w:szCs w:val="23"/>
        </w:rPr>
      </w:pPr>
      <w:r w:rsidRPr="00E2745F">
        <w:rPr>
          <w:rFonts w:ascii="Times New Roman" w:hAnsi="Times New Roman" w:cs="Times New Roman"/>
          <w:b/>
          <w:color w:val="000000"/>
          <w:sz w:val="23"/>
          <w:szCs w:val="23"/>
        </w:rPr>
        <w:t xml:space="preserve">na određeno nepuno radno vrijeme od </w:t>
      </w:r>
      <w:r>
        <w:rPr>
          <w:rFonts w:ascii="Times New Roman" w:hAnsi="Times New Roman" w:cs="Times New Roman"/>
          <w:b/>
          <w:color w:val="000000"/>
          <w:sz w:val="23"/>
          <w:szCs w:val="23"/>
        </w:rPr>
        <w:t>30</w:t>
      </w:r>
      <w:r w:rsidRPr="00E2745F">
        <w:rPr>
          <w:rFonts w:ascii="Times New Roman" w:hAnsi="Times New Roman" w:cs="Times New Roman"/>
          <w:b/>
          <w:color w:val="000000"/>
          <w:sz w:val="23"/>
          <w:szCs w:val="23"/>
        </w:rPr>
        <w:t>/40 sati tjedno, najdulje do kraja školske godine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./202</w:t>
      </w:r>
      <w:r>
        <w:rPr>
          <w:rFonts w:ascii="Times New Roman" w:hAnsi="Times New Roman" w:cs="Times New Roman"/>
          <w:b/>
          <w:color w:val="000000"/>
          <w:sz w:val="23"/>
          <w:szCs w:val="23"/>
        </w:rPr>
        <w:t>6</w:t>
      </w:r>
      <w:r w:rsidRPr="00E2745F">
        <w:rPr>
          <w:rFonts w:ascii="Times New Roman" w:hAnsi="Times New Roman" w:cs="Times New Roman"/>
          <w:b/>
          <w:color w:val="000000"/>
          <w:sz w:val="23"/>
          <w:szCs w:val="23"/>
        </w:rPr>
        <w:t>.</w:t>
      </w:r>
      <w:r>
        <w:rPr>
          <w:rFonts w:ascii="Times New Roman" w:hAnsi="Times New Roman" w:cs="Times New Roman"/>
          <w:b/>
          <w:color w:val="000000"/>
          <w:sz w:val="23"/>
          <w:szCs w:val="23"/>
        </w:rPr>
        <w:t xml:space="preserve">, odnosno do 31.kolovoza 2026. godine. </w:t>
      </w:r>
    </w:p>
    <w:p w:rsidR="004E6AA2" w:rsidRDefault="004E6AA2" w:rsidP="004E6AA2">
      <w:pPr>
        <w:pStyle w:val="Odlomakpopisa"/>
        <w:numPr>
          <w:ilvl w:val="0"/>
          <w:numId w:val="3"/>
        </w:numPr>
        <w:autoSpaceDE w:val="0"/>
        <w:autoSpaceDN w:val="0"/>
        <w:adjustRightInd w:val="0"/>
        <w:spacing w:beforeAutospacing="0"/>
        <w:jc w:val="both"/>
        <w:rPr>
          <w:rFonts w:ascii="Times New Roman" w:hAnsi="Times New Roman" w:cs="Times New Roman"/>
          <w:b/>
          <w:color w:val="000000"/>
          <w:sz w:val="23"/>
          <w:szCs w:val="23"/>
        </w:rPr>
      </w:pPr>
      <w:r w:rsidRPr="00920F0F">
        <w:rPr>
          <w:rFonts w:ascii="Times New Roman" w:hAnsi="Times New Roman" w:cs="Times New Roman"/>
          <w:b/>
          <w:color w:val="000000"/>
          <w:sz w:val="23"/>
          <w:szCs w:val="23"/>
        </w:rPr>
        <w:t>Mjesto rada: Osnovna škola Petra Krešimira IV. Šibenik, Bana Josipa Jelačića 74.</w:t>
      </w:r>
    </w:p>
    <w:p w:rsidR="004E6AA2" w:rsidRPr="00920F0F" w:rsidRDefault="004E6AA2" w:rsidP="004E6AA2">
      <w:pPr>
        <w:autoSpaceDE w:val="0"/>
        <w:autoSpaceDN w:val="0"/>
        <w:adjustRightInd w:val="0"/>
        <w:spacing w:beforeAutospacing="0"/>
        <w:jc w:val="both"/>
        <w:rPr>
          <w:rFonts w:ascii="Times New Roman" w:hAnsi="Times New Roman" w:cs="Times New Roman"/>
          <w:b/>
          <w:color w:val="000000"/>
          <w:sz w:val="23"/>
          <w:szCs w:val="23"/>
        </w:rPr>
      </w:pPr>
    </w:p>
    <w:p w:rsidR="004E6AA2"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Sukladno odredbama Zakona o radu (NN br. 93/14, 127/17, 98/19, 151/22 i 64/23), Zakona o odgoju i obrazovanju u osnovnoj i srednjoj školi (NN br. 87/08, 86/09, 92/10, 105/10, 90/11, 5/12, 16/12, 86/12, 126/12, 94/13, 152/14, 07/17, 68/18, 98/19, 64/20, 151/22), </w:t>
      </w:r>
      <w:bookmarkStart w:id="2" w:name="_Hlk142652594"/>
      <w:bookmarkStart w:id="3" w:name="_Hlk142654915"/>
      <w:r w:rsidRPr="00E2745F">
        <w:rPr>
          <w:rFonts w:ascii="Times New Roman" w:hAnsi="Times New Roman" w:cs="Times New Roman"/>
          <w:color w:val="000000"/>
          <w:sz w:val="23"/>
          <w:szCs w:val="23"/>
        </w:rPr>
        <w:t xml:space="preserve">Zakona o osobnoj asistenciji (NN br.71/2023) Pravilnika o </w:t>
      </w:r>
      <w:r w:rsidRPr="00E2745F">
        <w:rPr>
          <w:rFonts w:ascii="Times New Roman" w:hAnsi="Times New Roman" w:cs="Times New Roman"/>
          <w:color w:val="000000"/>
          <w:sz w:val="24"/>
          <w:szCs w:val="24"/>
        </w:rPr>
        <w:t>pomoćnicima u nastavi i stručnim komunikacijskim posrednicima</w:t>
      </w:r>
      <w:bookmarkEnd w:id="2"/>
      <w:r w:rsidRPr="00E2745F">
        <w:rPr>
          <w:rFonts w:ascii="Times New Roman" w:hAnsi="Times New Roman" w:cs="Times New Roman"/>
          <w:color w:val="000000"/>
          <w:sz w:val="24"/>
          <w:szCs w:val="24"/>
        </w:rPr>
        <w:t xml:space="preserve"> (NN br. 85/2024)</w:t>
      </w:r>
      <w:bookmarkEnd w:id="3"/>
      <w:r w:rsidRPr="00E2745F">
        <w:rPr>
          <w:rFonts w:ascii="Times New Roman" w:hAnsi="Times New Roman" w:cs="Times New Roman"/>
          <w:color w:val="000000"/>
          <w:sz w:val="24"/>
          <w:szCs w:val="24"/>
        </w:rPr>
        <w:t xml:space="preserve"> te </w:t>
      </w:r>
      <w:r w:rsidRPr="00E2745F">
        <w:rPr>
          <w:rFonts w:ascii="Times New Roman" w:hAnsi="Times New Roman" w:cs="Times New Roman"/>
          <w:color w:val="000000"/>
          <w:sz w:val="23"/>
          <w:szCs w:val="23"/>
        </w:rPr>
        <w:t>Pravilnika o radu Osnovne škole Petra Krešimira IV. Šibenik</w:t>
      </w:r>
      <w:r>
        <w:rPr>
          <w:rFonts w:ascii="Times New Roman" w:hAnsi="Times New Roman" w:cs="Times New Roman"/>
          <w:color w:val="000000"/>
          <w:sz w:val="23"/>
          <w:szCs w:val="23"/>
        </w:rPr>
        <w:t>.</w:t>
      </w:r>
    </w:p>
    <w:p w:rsidR="004E6AA2" w:rsidRDefault="004E6AA2" w:rsidP="004E6AA2">
      <w:pPr>
        <w:autoSpaceDE w:val="0"/>
        <w:autoSpaceDN w:val="0"/>
        <w:adjustRightInd w:val="0"/>
        <w:spacing w:beforeAutospacing="0"/>
        <w:jc w:val="both"/>
        <w:rPr>
          <w:rFonts w:ascii="Times New Roman" w:hAnsi="Times New Roman" w:cs="Times New Roman"/>
          <w:color w:val="000000"/>
          <w:sz w:val="23"/>
          <w:szCs w:val="23"/>
        </w:rPr>
      </w:pP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b/>
          <w:bCs/>
          <w:color w:val="000000"/>
          <w:sz w:val="23"/>
          <w:szCs w:val="23"/>
        </w:rPr>
        <w:t xml:space="preserve">Uvjeti za pomoćnika u nastavi: </w:t>
      </w:r>
      <w:r w:rsidRPr="00E2745F">
        <w:rPr>
          <w:rFonts w:ascii="Times New Roman" w:hAnsi="Times New Roman" w:cs="Times New Roman"/>
          <w:color w:val="000000"/>
          <w:sz w:val="23"/>
          <w:szCs w:val="23"/>
        </w:rPr>
        <w:t xml:space="preserve"> </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E2745F">
        <w:rPr>
          <w:rFonts w:ascii="Times New Roman" w:hAnsi="Times New Roman" w:cs="Times New Roman"/>
          <w:color w:val="000000"/>
          <w:sz w:val="23"/>
          <w:szCs w:val="23"/>
        </w:rPr>
        <w:t>omoćnik u nastavi može biti</w:t>
      </w:r>
      <w:r w:rsidRPr="00E2745F">
        <w:rPr>
          <w:rFonts w:ascii="Times New Roman" w:hAnsi="Times New Roman" w:cs="Times New Roman"/>
          <w:color w:val="000000"/>
          <w:sz w:val="24"/>
          <w:szCs w:val="24"/>
        </w:rPr>
        <w:t xml:space="preserve"> </w:t>
      </w:r>
      <w:r w:rsidRPr="00E2745F">
        <w:rPr>
          <w:rFonts w:ascii="Times New Roman" w:hAnsi="Times New Roman" w:cs="Times New Roman"/>
          <w:b/>
          <w:bCs/>
          <w:color w:val="000000"/>
          <w:sz w:val="23"/>
          <w:szCs w:val="23"/>
        </w:rPr>
        <w:t xml:space="preserve">punoljetna zdravstveno sposobna osoba koja završila program osposobljavanja za </w:t>
      </w:r>
      <w:r>
        <w:rPr>
          <w:rFonts w:ascii="Times New Roman" w:hAnsi="Times New Roman" w:cs="Times New Roman"/>
          <w:b/>
          <w:bCs/>
          <w:color w:val="000000"/>
          <w:sz w:val="23"/>
          <w:szCs w:val="23"/>
        </w:rPr>
        <w:t xml:space="preserve">stjecanje djelomične kvalifikacije za </w:t>
      </w:r>
      <w:r w:rsidRPr="00E2745F">
        <w:rPr>
          <w:rFonts w:ascii="Times New Roman" w:hAnsi="Times New Roman" w:cs="Times New Roman"/>
          <w:b/>
          <w:bCs/>
          <w:color w:val="000000"/>
          <w:sz w:val="23"/>
          <w:szCs w:val="23"/>
        </w:rPr>
        <w:t xml:space="preserve">obavljanje poslova pomoćnika u nastavi u trajanju od </w:t>
      </w:r>
      <w:r>
        <w:rPr>
          <w:rFonts w:ascii="Times New Roman" w:hAnsi="Times New Roman" w:cs="Times New Roman"/>
          <w:b/>
          <w:bCs/>
          <w:color w:val="000000"/>
          <w:sz w:val="23"/>
          <w:szCs w:val="23"/>
        </w:rPr>
        <w:t xml:space="preserve">250 </w:t>
      </w:r>
      <w:r w:rsidRPr="00E2745F">
        <w:rPr>
          <w:rFonts w:ascii="Times New Roman" w:hAnsi="Times New Roman" w:cs="Times New Roman"/>
          <w:b/>
          <w:bCs/>
          <w:color w:val="000000"/>
          <w:sz w:val="23"/>
          <w:szCs w:val="23"/>
        </w:rPr>
        <w:t>sati</w:t>
      </w:r>
      <w:r>
        <w:rPr>
          <w:rFonts w:ascii="Times New Roman" w:hAnsi="Times New Roman" w:cs="Times New Roman"/>
          <w:b/>
          <w:bCs/>
          <w:color w:val="000000"/>
          <w:sz w:val="23"/>
          <w:szCs w:val="23"/>
        </w:rPr>
        <w:t xml:space="preserve"> </w:t>
      </w:r>
      <w:r w:rsidRPr="00E2745F">
        <w:rPr>
          <w:rFonts w:ascii="Times New Roman" w:hAnsi="Times New Roman" w:cs="Times New Roman"/>
          <w:b/>
          <w:bCs/>
          <w:color w:val="000000"/>
          <w:sz w:val="23"/>
          <w:szCs w:val="23"/>
        </w:rPr>
        <w:t xml:space="preserve">uz najmanje razinu obrazovanja 4.2 HKO-a. </w:t>
      </w:r>
      <w:r w:rsidRPr="00E2745F">
        <w:rPr>
          <w:rFonts w:ascii="Times New Roman" w:hAnsi="Times New Roman" w:cs="Times New Roman"/>
          <w:color w:val="000000"/>
          <w:sz w:val="23"/>
          <w:szCs w:val="23"/>
        </w:rPr>
        <w:t xml:space="preserve"> Iznimno, pomoćnik u nastavi može biti osoba koja ne ispunjava uvjet završene najmanje razine obrazovanja 4.2 HKO-a, ali ispunjava uvjet</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završenu najmanje razinu obrazovanja 4.1 HKO-a i ima završen program obrazovanja odraslih</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(osposobljavanja) za pomoćnika u nastavi, ako na području osnivača odgojno-obrazovne ustanove</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nije moguće zaposliti pomoćnika u nastavi, a to nije u suprotnosti s interesima učenika s</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 xml:space="preserve">teškoćama u razvoju. </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b/>
          <w:bCs/>
          <w:color w:val="000000"/>
          <w:sz w:val="23"/>
          <w:szCs w:val="23"/>
        </w:rPr>
        <w:t xml:space="preserve">Rok za podnošenje prijava je 8 dana </w:t>
      </w:r>
      <w:r w:rsidRPr="00E2745F">
        <w:rPr>
          <w:rFonts w:ascii="Times New Roman" w:hAnsi="Times New Roman" w:cs="Times New Roman"/>
          <w:color w:val="000000"/>
          <w:sz w:val="23"/>
          <w:szCs w:val="23"/>
        </w:rPr>
        <w:t xml:space="preserve">od dana objave natječaja na mrežnoj stranici i oglasnoj ploči Osnovne škole Petra Krešimira IV. Šibenik, te mrežnoj stranici i oglasnoj ploči Hrvatskog zavoda za zapošljavanje. </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Prijavu je potrebno vlastoručno potpisati. </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Uz pisanu i vlastoručno potpisanu prijavu kandidati su dužni dostaviti: </w:t>
      </w:r>
    </w:p>
    <w:p w:rsidR="004E6AA2" w:rsidRPr="00E2745F" w:rsidRDefault="004E6AA2" w:rsidP="004E6AA2">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životopis, </w:t>
      </w:r>
    </w:p>
    <w:p w:rsidR="004E6AA2" w:rsidRPr="00E2745F" w:rsidRDefault="004E6AA2" w:rsidP="004E6AA2">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lastRenderedPageBreak/>
        <w:t xml:space="preserve">presliku osobne iskaznice, </w:t>
      </w:r>
    </w:p>
    <w:p w:rsidR="004E6AA2" w:rsidRPr="00E2745F" w:rsidRDefault="004E6AA2" w:rsidP="004E6AA2">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dokaz o stručnoj spremi (preslika diplome ili svjedodžbe ili rješenja o nostrifikaciji ukoliko se radi o inozemnoj diplomi ili svjedodžbi - minimalno četverogodišnja srednja škola, iznimno trogodišnja) - </w:t>
      </w:r>
      <w:bookmarkStart w:id="4" w:name="_Hlk173226010"/>
      <w:r w:rsidRPr="00E2745F">
        <w:rPr>
          <w:rFonts w:ascii="Times New Roman" w:hAnsi="Times New Roman" w:cs="Times New Roman"/>
          <w:color w:val="000000"/>
          <w:sz w:val="23"/>
          <w:szCs w:val="23"/>
        </w:rPr>
        <w:t>Zakon o osobnoj asistenciji (NN br. 71/2023), članak 21</w:t>
      </w:r>
      <w:bookmarkEnd w:id="4"/>
      <w:r w:rsidRPr="00E2745F">
        <w:rPr>
          <w:rFonts w:ascii="Times New Roman" w:hAnsi="Times New Roman" w:cs="Times New Roman"/>
          <w:color w:val="000000"/>
          <w:sz w:val="23"/>
          <w:szCs w:val="23"/>
        </w:rPr>
        <w:t xml:space="preserve">. stavak 3. </w:t>
      </w:r>
    </w:p>
    <w:p w:rsidR="004E6AA2" w:rsidRPr="00E2745F" w:rsidRDefault="004E6AA2" w:rsidP="004E6AA2">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dokaz o evidentiranom radnom stažu (elektronički zapis ili potvrdu o podacima evidentiranim u matičnoj evidenciji Hrvatskog zavoda za mirovinsko osiguranje), </w:t>
      </w:r>
    </w:p>
    <w:p w:rsidR="004E6AA2" w:rsidRPr="00E2745F" w:rsidRDefault="004E6AA2" w:rsidP="004E6AA2">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potvrdu da protiv kandidata nije pokrenut kazneni postupak (ne stariju od dana objave natječaja) - Zakon o osobnoj asistenciji (NN br. 71/2023), članak 23.,</w:t>
      </w:r>
    </w:p>
    <w:p w:rsidR="004E6AA2" w:rsidRPr="00E2745F" w:rsidRDefault="004E6AA2" w:rsidP="004E6AA2">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dokaz o završenom obrazovnom programu/neformalnom obrazovnom programu -  Zakon o osobnoj asistenciji (NN br. 71/2023), članak 21, stavak 1-3. (ako posjeduje dokaz).</w:t>
      </w:r>
    </w:p>
    <w:p w:rsidR="004E6AA2" w:rsidRPr="00E2745F" w:rsidRDefault="004E6AA2" w:rsidP="004E6AA2">
      <w:pPr>
        <w:autoSpaceDE w:val="0"/>
        <w:autoSpaceDN w:val="0"/>
        <w:adjustRightInd w:val="0"/>
        <w:spacing w:beforeAutospacing="0" w:after="44"/>
        <w:ind w:left="72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 </w:t>
      </w:r>
    </w:p>
    <w:p w:rsidR="004E6AA2" w:rsidRPr="00E2745F" w:rsidRDefault="004E6AA2" w:rsidP="004E6AA2">
      <w:pPr>
        <w:spacing w:before="100" w:after="240"/>
        <w:rPr>
          <w:rFonts w:ascii="Times New Roman" w:hAnsi="Times New Roman" w:cs="Times New Roman"/>
          <w:sz w:val="24"/>
          <w:szCs w:val="24"/>
        </w:rPr>
      </w:pPr>
      <w:r w:rsidRPr="00E2745F">
        <w:rPr>
          <w:rFonts w:ascii="Times New Roman" w:hAnsi="Times New Roman" w:cs="Times New Roman"/>
          <w:sz w:val="24"/>
          <w:szCs w:val="24"/>
        </w:rPr>
        <w:t xml:space="preserve">Prije donošenja odluke o izboru može se organizirati prethodni razgovor s prijavljenim kandidatima o čemu će kandidati biti telefonski obaviješteni. </w:t>
      </w:r>
    </w:p>
    <w:p w:rsidR="004E6AA2" w:rsidRPr="00E2745F" w:rsidRDefault="004E6AA2" w:rsidP="004E6AA2">
      <w:pPr>
        <w:spacing w:before="100" w:after="240"/>
        <w:rPr>
          <w:rFonts w:ascii="Times New Roman" w:hAnsi="Times New Roman" w:cs="Times New Roman"/>
          <w:sz w:val="24"/>
          <w:szCs w:val="24"/>
        </w:rPr>
      </w:pPr>
      <w:r w:rsidRPr="00E2745F">
        <w:rPr>
          <w:rFonts w:ascii="Times New Roman" w:hAnsi="Times New Roman" w:cs="Times New Roman"/>
          <w:sz w:val="24"/>
          <w:szCs w:val="24"/>
        </w:rPr>
        <w:t>Prednost imaju kandidati koji su završili studije na edukacijsko-rehabilitacijskim fakultetima, odnosno studije koji im omogućuju rad u osnovnim školama, posebice oni kandidati koji imaju iskustva u radu s djecom koja su ciljna skupina Poziva (učenici s teškoćama u razvoju) te kandidati koji su uspješno završili obrazovne programe za pomoćnika u nastavi.</w:t>
      </w:r>
    </w:p>
    <w:p w:rsidR="004E6AA2" w:rsidRPr="00E2745F" w:rsidRDefault="004E6AA2" w:rsidP="004E6AA2">
      <w:pPr>
        <w:spacing w:before="100" w:after="240"/>
        <w:rPr>
          <w:rFonts w:ascii="Times New Roman" w:hAnsi="Times New Roman" w:cs="Times New Roman"/>
          <w:sz w:val="24"/>
          <w:szCs w:val="24"/>
        </w:rPr>
      </w:pPr>
    </w:p>
    <w:p w:rsidR="004E6AA2" w:rsidRDefault="004E6AA2" w:rsidP="004E6AA2">
      <w:pPr>
        <w:spacing w:before="100" w:after="240"/>
        <w:rPr>
          <w:rFonts w:ascii="Times New Roman" w:hAnsi="Times New Roman" w:cs="Times New Roman"/>
          <w:sz w:val="24"/>
          <w:szCs w:val="24"/>
        </w:rPr>
      </w:pPr>
      <w:r w:rsidRPr="00E2745F">
        <w:rPr>
          <w:rFonts w:ascii="Times New Roman" w:hAnsi="Times New Roman" w:cs="Times New Roman"/>
          <w:sz w:val="24"/>
          <w:szCs w:val="24"/>
        </w:rPr>
        <w:t xml:space="preserve">OPIS POSLOVA </w:t>
      </w:r>
    </w:p>
    <w:p w:rsidR="004E6AA2" w:rsidRPr="00E2745F" w:rsidRDefault="004E6AA2" w:rsidP="004E6AA2">
      <w:pPr>
        <w:spacing w:before="100" w:after="240"/>
        <w:rPr>
          <w:rFonts w:ascii="Times New Roman" w:hAnsi="Times New Roman" w:cs="Times New Roman"/>
          <w:sz w:val="24"/>
          <w:szCs w:val="24"/>
        </w:rPr>
      </w:pPr>
      <w:r w:rsidRPr="00E2745F">
        <w:rPr>
          <w:rFonts w:ascii="Times New Roman" w:hAnsi="Times New Roman" w:cs="Times New Roman"/>
          <w:i/>
          <w:iCs/>
          <w:sz w:val="24"/>
          <w:szCs w:val="24"/>
        </w:rPr>
        <w:t xml:space="preserve">Pomoćnik u nastavi </w:t>
      </w:r>
      <w:r w:rsidRPr="00E2745F">
        <w:rPr>
          <w:rFonts w:ascii="Times New Roman" w:hAnsi="Times New Roman" w:cs="Times New Roman"/>
          <w:sz w:val="24"/>
          <w:szCs w:val="24"/>
        </w:rPr>
        <w:t xml:space="preserve">je osoba koja pruža neposrednu potporu učeniku tijekom odgojno-obrazovnog procesa u zadacima koji zahtijevaju komunikacijsku, senzornu i motoričku aktivnost učenika, u kretanju, pri uzimanju hrane i pića, u obavljanju higijenskih potreba, u svakodnevnim nastavnim, izvannastavnim i </w:t>
      </w:r>
      <w:proofErr w:type="spellStart"/>
      <w:r w:rsidRPr="00E2745F">
        <w:rPr>
          <w:rFonts w:ascii="Times New Roman" w:hAnsi="Times New Roman" w:cs="Times New Roman"/>
          <w:sz w:val="24"/>
          <w:szCs w:val="24"/>
        </w:rPr>
        <w:t>izvanučioničkim</w:t>
      </w:r>
      <w:proofErr w:type="spellEnd"/>
      <w:r w:rsidRPr="00E2745F">
        <w:rPr>
          <w:rFonts w:ascii="Times New Roman" w:hAnsi="Times New Roman" w:cs="Times New Roman"/>
          <w:sz w:val="24"/>
          <w:szCs w:val="24"/>
        </w:rPr>
        <w:t xml:space="preserve"> aktivnostima, a sve prema izrađenome programu rada prema utvrđenim funkcionalnim sposobnostima i potrebama učitelja/nastavnika, stručnih suradnika škole, odnosno stručnog tima. Pomoćnik u nastavi može pružati potporu jednom ili dvoje učenika u istome razrednom odjelu ili različitim razrednim odjelima ili kao pomoćnik u nastavi skupini učenika istoga razrednog odjela/odgojno obrazovne skupine uzimajući u obzir individualne potrebe svakog učenika. </w:t>
      </w:r>
    </w:p>
    <w:p w:rsidR="004E6AA2" w:rsidRPr="00E2745F" w:rsidRDefault="004E6AA2" w:rsidP="004E6AA2">
      <w:pPr>
        <w:spacing w:before="100" w:after="240"/>
        <w:rPr>
          <w:rFonts w:ascii="Times New Roman" w:hAnsi="Times New Roman" w:cs="Times New Roman"/>
          <w:sz w:val="24"/>
          <w:szCs w:val="24"/>
        </w:rPr>
      </w:pPr>
      <w:r w:rsidRPr="00E2745F">
        <w:rPr>
          <w:rFonts w:ascii="Times New Roman" w:hAnsi="Times New Roman" w:cs="Times New Roman"/>
          <w:sz w:val="24"/>
          <w:szCs w:val="24"/>
        </w:rPr>
        <w:t>Sukladno članku 13. stavku 3. Zakona o ravnopravnosti spolova (Narodne novine, broj 82/08. i 69/17.) na natječaj se mogu javiti osobe oba spola. Izrazi koji se koriste u natječaju, a imaju rodno značenje koriste se neutralno i odnose se jednako na muške i na ženske osobe.</w:t>
      </w:r>
    </w:p>
    <w:p w:rsidR="004E6AA2" w:rsidRPr="00E2745F" w:rsidRDefault="004E6AA2" w:rsidP="004E6AA2">
      <w:pPr>
        <w:spacing w:before="100" w:after="150"/>
        <w:jc w:val="both"/>
        <w:rPr>
          <w:rFonts w:ascii="Times New Roman" w:eastAsia="Times New Roman" w:hAnsi="Times New Roman" w:cs="Times New Roman"/>
          <w:sz w:val="24"/>
          <w:szCs w:val="24"/>
          <w:lang w:eastAsia="hr-HR"/>
        </w:rPr>
      </w:pPr>
      <w:r w:rsidRPr="00E2745F">
        <w:rPr>
          <w:rFonts w:ascii="Times New Roman" w:hAnsi="Times New Roman" w:cs="Times New Roman"/>
          <w:sz w:val="24"/>
          <w:szCs w:val="24"/>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w:t>
      </w:r>
      <w:r w:rsidRPr="00E2745F">
        <w:rPr>
          <w:rFonts w:ascii="Times New Roman" w:eastAsia="Times New Roman" w:hAnsi="Times New Roman" w:cs="Times New Roman"/>
          <w:sz w:val="24"/>
          <w:szCs w:val="24"/>
          <w:lang w:eastAsia="hr-HR"/>
        </w:rPr>
        <w:t>na to pravo i uz prijavu priložiti svu propisanu dokumentaciju prema posebnom zakonu, a  imaju prednost u odnosu na ostale kandidate samo pod jednakim uvjetima.</w:t>
      </w:r>
    </w:p>
    <w:p w:rsidR="004E6AA2" w:rsidRPr="00E2745F" w:rsidRDefault="004E6AA2" w:rsidP="004E6AA2">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Osobe koje ostvaruju pravo prednosti pri zapošljavanju u skladu s člankom 102. Zakona o hrvatskim braniteljima iz Domovinskog rata i članovima njihovih obitelji (NN broj  121/17, 98/19, 84/21), uz prijavu na natječaj dužne su priložiti i dokaze o ispunjavanju uvjeta iz natječaja ovisno o kategoriji u koju ulazi, propisane člankom 103. stavak 1. Zakona o hrvatskim braniteljima iz Domovinskog rata i članovima njihovih obitelji.</w:t>
      </w:r>
    </w:p>
    <w:p w:rsidR="004E6AA2" w:rsidRPr="00E2745F" w:rsidRDefault="004E6AA2" w:rsidP="004E6AA2">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Poveznica na internetsku stranicu Ministarstva hrvatskih branitelja s popisom dokaza potrebnih za ostvarivanja prava prednosti: </w:t>
      </w:r>
      <w:hyperlink r:id="rId5" w:history="1">
        <w:r w:rsidRPr="00E2745F">
          <w:rPr>
            <w:rFonts w:ascii="Times New Roman" w:eastAsia="Times New Roman" w:hAnsi="Times New Roman" w:cs="Times New Roman"/>
            <w:color w:val="0066CC"/>
            <w:sz w:val="24"/>
            <w:szCs w:val="24"/>
            <w:u w:val="single"/>
            <w:lang w:eastAsia="hr-HR"/>
          </w:rPr>
          <w:t>poveznica</w:t>
        </w:r>
      </w:hyperlink>
      <w:r w:rsidRPr="00E2745F">
        <w:rPr>
          <w:rFonts w:ascii="Times New Roman" w:eastAsia="Times New Roman" w:hAnsi="Times New Roman" w:cs="Times New Roman"/>
          <w:sz w:val="24"/>
          <w:szCs w:val="24"/>
          <w:lang w:eastAsia="hr-HR"/>
        </w:rPr>
        <w:t>.</w:t>
      </w:r>
    </w:p>
    <w:p w:rsidR="004E6AA2" w:rsidRPr="00E2745F" w:rsidRDefault="004E6AA2" w:rsidP="004E6AA2">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o ispunjavanju uvjeta za ostvarivanje prava prednosti pri zapošljavanju, iz stavka 1. članka 49. Zakona o civilnim stradalnicima iz Domovinskog rata.</w:t>
      </w:r>
    </w:p>
    <w:p w:rsidR="004E6AA2" w:rsidRPr="00E2745F" w:rsidRDefault="004E6AA2" w:rsidP="004E6AA2">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Poveznica na internetsku stranicu Ministarstva hrvatskih branitelja s popisom dokaza potrebnih za ostvarivanja prava prednosti: </w:t>
      </w:r>
      <w:hyperlink r:id="rId6" w:history="1">
        <w:r w:rsidRPr="00E2745F">
          <w:rPr>
            <w:rFonts w:ascii="Times New Roman" w:eastAsia="Times New Roman" w:hAnsi="Times New Roman" w:cs="Times New Roman"/>
            <w:color w:val="0066CC"/>
            <w:sz w:val="24"/>
            <w:szCs w:val="24"/>
            <w:u w:val="single"/>
            <w:lang w:eastAsia="hr-HR"/>
          </w:rPr>
          <w:t>poveznica 2</w:t>
        </w:r>
      </w:hyperlink>
    </w:p>
    <w:p w:rsidR="004E6AA2" w:rsidRPr="00E2745F" w:rsidRDefault="004E6AA2" w:rsidP="004E6AA2">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Kandidati  koji ostvaruju pravo prednosti pri zapošljavanju dokazuju to rješenjem ili potvrdom o priznatom statusu iz koje je vidljivo to pravo, potvrdom o nezaposlenosti Hrvatskog zavoda za zapošljavanje izdanom u vrijeme trajanja ovog natječaja, te dokaz iz kojeg je vidljivo na koji je način prestao radni odnos kod posljednjeg poslodavca (rješenje, ugovor, sporazum i sl.).</w:t>
      </w:r>
    </w:p>
    <w:p w:rsidR="004E6AA2" w:rsidRPr="00E2745F" w:rsidRDefault="004E6AA2" w:rsidP="004E6AA2">
      <w:pPr>
        <w:spacing w:beforeAutospacing="0"/>
        <w:jc w:val="both"/>
        <w:rPr>
          <w:rFonts w:ascii="Times New Roman" w:hAnsi="Times New Roman" w:cs="Times New Roman"/>
          <w:sz w:val="24"/>
          <w:szCs w:val="24"/>
          <w:lang w:eastAsia="hr-HR"/>
        </w:rPr>
      </w:pPr>
    </w:p>
    <w:p w:rsidR="004E6AA2" w:rsidRPr="00E2745F" w:rsidRDefault="004E6AA2" w:rsidP="004E6AA2">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Kandidati koji su pravodobno podnijeli potpunu prijavu te ispunjavaju uvjete natječaja obvezni su pristupiti procjeni, odnosno razgovoru prema odredbama Pravilnika o načinu i postupku zapošljavanja u OŠ Petra Krešimira IV. Šibenik objavljenom na mrežnim stranicama škole</w:t>
      </w:r>
      <w:r>
        <w:rPr>
          <w:rFonts w:ascii="Times New Roman" w:hAnsi="Times New Roman" w:cs="Times New Roman"/>
          <w:sz w:val="24"/>
          <w:szCs w:val="24"/>
          <w:lang w:eastAsia="hr-HR"/>
        </w:rPr>
        <w:t xml:space="preserve"> pod nazivom Pravni okvir/ Akti škole.</w:t>
      </w:r>
    </w:p>
    <w:p w:rsidR="004E6AA2" w:rsidRPr="00E2745F" w:rsidRDefault="004E6AA2" w:rsidP="004E6AA2">
      <w:pPr>
        <w:spacing w:beforeAutospacing="0"/>
        <w:jc w:val="both"/>
        <w:rPr>
          <w:rFonts w:ascii="Times New Roman" w:hAnsi="Times New Roman" w:cs="Times New Roman"/>
          <w:sz w:val="24"/>
          <w:szCs w:val="24"/>
          <w:lang w:eastAsia="hr-HR"/>
        </w:rPr>
      </w:pPr>
    </w:p>
    <w:p w:rsidR="004E6AA2" w:rsidRPr="00E2745F" w:rsidRDefault="004E6AA2" w:rsidP="004E6AA2">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 koji nije pristupio procjeni odnosno razgovoru ne smatra se kandidatom.</w:t>
      </w:r>
    </w:p>
    <w:p w:rsidR="004E6AA2" w:rsidRPr="00E2745F" w:rsidRDefault="004E6AA2" w:rsidP="004E6AA2">
      <w:pPr>
        <w:spacing w:beforeAutospacing="0"/>
        <w:jc w:val="both"/>
        <w:rPr>
          <w:rFonts w:ascii="Times New Roman" w:hAnsi="Times New Roman" w:cs="Times New Roman"/>
          <w:sz w:val="24"/>
          <w:szCs w:val="24"/>
          <w:lang w:eastAsia="hr-HR"/>
        </w:rPr>
      </w:pPr>
    </w:p>
    <w:p w:rsidR="004E6AA2" w:rsidRPr="00E2745F" w:rsidRDefault="004E6AA2" w:rsidP="004E6AA2">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Obavijest o  provjeri kandidata za vrednovanje, vrijeme i mjesto održavanja vrednovanja te lista kandidata objavit će se u roku od 8 dana od isteka roka za podnošenje prijava na natječaj,</w:t>
      </w:r>
      <w:r w:rsidRPr="00E2745F">
        <w:rPr>
          <w:rFonts w:ascii="Times New Roman" w:hAnsi="Times New Roman" w:cs="Times New Roman"/>
          <w:sz w:val="24"/>
          <w:szCs w:val="24"/>
          <w:lang w:eastAsia="hr-HR"/>
        </w:rPr>
        <w:t xml:space="preserve"> putem elektroničke pošte na e-mail kandidata,</w:t>
      </w:r>
      <w:r w:rsidRPr="00E2745F">
        <w:rPr>
          <w:rFonts w:ascii="Times New Roman" w:hAnsi="Times New Roman" w:cs="Times New Roman"/>
          <w:sz w:val="24"/>
          <w:szCs w:val="24"/>
        </w:rPr>
        <w:t xml:space="preserve"> na mrežnoj stranici Osnovne škole Petra Krešimira IV. Šibenik u rubrici „Natječaji“.</w:t>
      </w:r>
    </w:p>
    <w:p w:rsidR="004E6AA2" w:rsidRPr="00E2745F" w:rsidRDefault="004E6AA2" w:rsidP="004E6AA2">
      <w:pPr>
        <w:spacing w:beforeAutospacing="0"/>
        <w:jc w:val="both"/>
        <w:rPr>
          <w:rFonts w:ascii="Times New Roman" w:hAnsi="Times New Roman" w:cs="Times New Roman"/>
          <w:sz w:val="24"/>
          <w:szCs w:val="24"/>
        </w:rPr>
      </w:pPr>
    </w:p>
    <w:p w:rsidR="004E6AA2" w:rsidRPr="00E2745F" w:rsidRDefault="004E6AA2" w:rsidP="004E6AA2">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Nepotpune prijave, odnosno prijave koje ne sadrže tražene podatke i priloge, kao i prijave koje pristignu izvan roka, neće se razmatrati, a osobe koje podnesu takve prijave neće se smatrati kandidatima prijavljenim na natječaj. </w:t>
      </w:r>
    </w:p>
    <w:p w:rsidR="004E6AA2" w:rsidRPr="00E2745F" w:rsidRDefault="004E6AA2" w:rsidP="004E6AA2">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Škola ne obavještava osobu o razlozima zašto se ne smatra kandidatom natječaja.</w:t>
      </w:r>
    </w:p>
    <w:p w:rsidR="004E6AA2" w:rsidRPr="00E2745F" w:rsidRDefault="004E6AA2" w:rsidP="004E6AA2">
      <w:pPr>
        <w:spacing w:beforeAutospacing="0"/>
        <w:jc w:val="both"/>
        <w:rPr>
          <w:rFonts w:ascii="Times New Roman" w:hAnsi="Times New Roman" w:cs="Times New Roman"/>
          <w:sz w:val="24"/>
          <w:szCs w:val="24"/>
        </w:rPr>
      </w:pP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O rezultatima natječaja kandidati će biti obaviješteni na mrežnoj stranici Osnovne škole Petra Krešimira IV. Šibenik u rubrici pod nazivom „NATJEČAJI“, u roku 15 dana od dana donošenja odluke o izboru kandidata. </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Natječaj je objavljen dana </w:t>
      </w:r>
      <w:r>
        <w:rPr>
          <w:rFonts w:ascii="Times New Roman" w:hAnsi="Times New Roman" w:cs="Times New Roman"/>
          <w:b/>
          <w:color w:val="000000"/>
          <w:sz w:val="23"/>
          <w:szCs w:val="23"/>
        </w:rPr>
        <w:t>30</w:t>
      </w:r>
      <w:r w:rsidRPr="00E2745F">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rujna</w:t>
      </w:r>
      <w:r w:rsidRPr="00E2745F">
        <w:rPr>
          <w:rFonts w:ascii="Times New Roman" w:hAnsi="Times New Roman" w:cs="Times New Roman"/>
          <w:b/>
          <w:color w:val="000000"/>
          <w:sz w:val="23"/>
          <w:szCs w:val="23"/>
        </w:rPr>
        <w:t xml:space="preserv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w:t>
      </w:r>
      <w:r w:rsidRPr="00E2745F">
        <w:rPr>
          <w:rFonts w:ascii="Times New Roman" w:hAnsi="Times New Roman" w:cs="Times New Roman"/>
          <w:color w:val="000000"/>
          <w:sz w:val="23"/>
          <w:szCs w:val="23"/>
        </w:rPr>
        <w:t xml:space="preserve"> godine i traje do </w:t>
      </w:r>
      <w:r>
        <w:rPr>
          <w:rFonts w:ascii="Times New Roman" w:hAnsi="Times New Roman" w:cs="Times New Roman"/>
          <w:b/>
          <w:color w:val="000000"/>
          <w:sz w:val="23"/>
          <w:szCs w:val="23"/>
        </w:rPr>
        <w:t>8</w:t>
      </w:r>
      <w:r w:rsidRPr="00E2745F">
        <w:rPr>
          <w:rFonts w:ascii="Times New Roman" w:hAnsi="Times New Roman" w:cs="Times New Roman"/>
          <w:b/>
          <w:color w:val="000000"/>
          <w:sz w:val="23"/>
          <w:szCs w:val="23"/>
        </w:rPr>
        <w:t>.</w:t>
      </w:r>
      <w:r>
        <w:rPr>
          <w:rFonts w:ascii="Times New Roman" w:hAnsi="Times New Roman" w:cs="Times New Roman"/>
          <w:b/>
          <w:color w:val="000000"/>
          <w:sz w:val="23"/>
          <w:szCs w:val="23"/>
        </w:rPr>
        <w:t xml:space="preserve"> listopada</w:t>
      </w:r>
      <w:r w:rsidRPr="00E2745F">
        <w:rPr>
          <w:rFonts w:ascii="Times New Roman" w:hAnsi="Times New Roman" w:cs="Times New Roman"/>
          <w:b/>
          <w:color w:val="000000"/>
          <w:sz w:val="23"/>
          <w:szCs w:val="23"/>
        </w:rPr>
        <w:t xml:space="preserv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w:t>
      </w:r>
      <w:r w:rsidRPr="00E2745F">
        <w:rPr>
          <w:rFonts w:ascii="Times New Roman" w:hAnsi="Times New Roman" w:cs="Times New Roman"/>
          <w:color w:val="000000"/>
          <w:sz w:val="23"/>
          <w:szCs w:val="23"/>
        </w:rPr>
        <w:t xml:space="preserve"> godine, na mrežnoj stranici Osnovne škole Petra Krešimira IV. Šibenik, i na oglasnoj ploči Škole te na stranici i oglasnoj ploči Hrvatskog zavoda za zapošljavanje.</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Kandidat/</w:t>
      </w:r>
      <w:proofErr w:type="spellStart"/>
      <w:r w:rsidRPr="00E2745F">
        <w:rPr>
          <w:rFonts w:ascii="Times New Roman" w:hAnsi="Times New Roman" w:cs="Times New Roman"/>
          <w:color w:val="000000"/>
          <w:sz w:val="23"/>
          <w:szCs w:val="23"/>
        </w:rPr>
        <w:t>kinja</w:t>
      </w:r>
      <w:proofErr w:type="spellEnd"/>
      <w:r w:rsidRPr="00E2745F">
        <w:rPr>
          <w:rFonts w:ascii="Times New Roman" w:hAnsi="Times New Roman" w:cs="Times New Roman"/>
          <w:color w:val="000000"/>
          <w:sz w:val="23"/>
          <w:szCs w:val="23"/>
        </w:rPr>
        <w:t xml:space="preserve"> prijavom na natječaj daje privolu za obradu osobnih podataka navedenih u svim dostavljenim prilozima odnosno ispravama za potrebe provedbe natječajnog postupka sukladno važećim propisima o zaštiti osobnih podataka.</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p>
    <w:p w:rsidR="004E6AA2" w:rsidRPr="00E2745F" w:rsidRDefault="004E6AA2" w:rsidP="004E6AA2">
      <w:pPr>
        <w:autoSpaceDE w:val="0"/>
        <w:autoSpaceDN w:val="0"/>
        <w:adjustRightInd w:val="0"/>
        <w:spacing w:beforeAutospacing="0"/>
        <w:rPr>
          <w:rFonts w:ascii="Times New Roman" w:hAnsi="Times New Roman" w:cs="Times New Roman"/>
          <w:color w:val="000000"/>
          <w:sz w:val="23"/>
          <w:szCs w:val="23"/>
        </w:rPr>
      </w:pPr>
      <w:r w:rsidRPr="00E2745F">
        <w:rPr>
          <w:rFonts w:ascii="Times New Roman" w:hAnsi="Times New Roman" w:cs="Times New Roman"/>
          <w:color w:val="000000"/>
          <w:sz w:val="23"/>
          <w:szCs w:val="23"/>
        </w:rPr>
        <w:t>Osnovna škola Petra Krešimira IV. Šibenik zadržava pravo poništenja ovog Natječaja zbog opravdanih razloga (npr. projektni prijedlog nije prihvatljiv za financiranje), izmjene broja izvršitelja obzirom na broj prethodnih suglasnosti koje donosi Ministarstvo znanosti, obrazovanja i mladih ili zbog drugih sličnih okolnosti na koje škola ne može utjecati.</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Isprave se prilažu u neovjerenoj preslici i ne vraćaju se kandidatu nakon završetka natječajnog postupka. </w:t>
      </w:r>
    </w:p>
    <w:p w:rsidR="004E6AA2" w:rsidRPr="00E2745F" w:rsidRDefault="004E6AA2" w:rsidP="004E6AA2">
      <w:pPr>
        <w:autoSpaceDE w:val="0"/>
        <w:autoSpaceDN w:val="0"/>
        <w:adjustRightInd w:val="0"/>
        <w:spacing w:beforeAutospacing="0"/>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Pisane prijave s potrebnom dokumentacijom o ispunjavanju uvjeta iz natječaja dostavljaju se  u školu na adresu:  </w:t>
      </w:r>
      <w:r w:rsidRPr="00E2745F">
        <w:rPr>
          <w:rFonts w:ascii="Times New Roman" w:hAnsi="Times New Roman" w:cs="Times New Roman"/>
          <w:b/>
          <w:bCs/>
          <w:color w:val="000000"/>
          <w:sz w:val="23"/>
          <w:szCs w:val="23"/>
        </w:rPr>
        <w:t xml:space="preserve">OSNOVNA ŠKOLA PETRA KREŠIMIRA IV. ŠIBENIK  s naznakom: „Natječaj za pomoćnika/pomoćnicu u nastavi“. </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Nepravodobne i nepotpune prijave neće se razmatrati.</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 </w:t>
      </w:r>
    </w:p>
    <w:p w:rsidR="004E6AA2" w:rsidRPr="00E2745F" w:rsidRDefault="004E6AA2" w:rsidP="004E6AA2">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Osoba koja ne podnese pravovremenu i potpunu prijavu ili ne ispunjava formalne uvjete iz natječaja ne smatra se kandidatom prijavljenim na natječaj i ne obavještava se o razlozima zašto se ne smatra kandidatom natječaja. </w:t>
      </w:r>
    </w:p>
    <w:p w:rsidR="004E6AA2" w:rsidRPr="00E2745F" w:rsidRDefault="004E6AA2" w:rsidP="004E6AA2">
      <w:pPr>
        <w:spacing w:beforeAutospacing="0"/>
        <w:jc w:val="both"/>
        <w:rPr>
          <w:rFonts w:ascii="Times New Roman" w:hAnsi="Times New Roman" w:cs="Times New Roman"/>
          <w:sz w:val="24"/>
          <w:szCs w:val="24"/>
        </w:rPr>
      </w:pPr>
    </w:p>
    <w:p w:rsidR="004E6AA2" w:rsidRPr="00E2745F" w:rsidRDefault="004E6AA2" w:rsidP="004E6AA2">
      <w:pPr>
        <w:spacing w:beforeAutospacing="0"/>
        <w:jc w:val="both"/>
        <w:rPr>
          <w:rFonts w:ascii="Times New Roman" w:hAnsi="Times New Roman" w:cs="Times New Roman"/>
          <w:sz w:val="24"/>
          <w:szCs w:val="24"/>
        </w:rPr>
      </w:pPr>
    </w:p>
    <w:p w:rsidR="004E6AA2" w:rsidRPr="00E2745F" w:rsidRDefault="004E6AA2" w:rsidP="004E6AA2">
      <w:pPr>
        <w:spacing w:beforeAutospacing="0"/>
        <w:ind w:left="5664" w:firstLine="708"/>
        <w:jc w:val="both"/>
        <w:rPr>
          <w:rFonts w:ascii="Times New Roman" w:hAnsi="Times New Roman" w:cs="Times New Roman"/>
          <w:sz w:val="24"/>
          <w:szCs w:val="24"/>
        </w:rPr>
      </w:pPr>
    </w:p>
    <w:p w:rsidR="004E6AA2" w:rsidRPr="00E2745F" w:rsidRDefault="004E6AA2" w:rsidP="004E6AA2">
      <w:pPr>
        <w:spacing w:beforeAutospacing="0"/>
        <w:ind w:left="4956" w:firstLine="708"/>
        <w:jc w:val="both"/>
        <w:rPr>
          <w:rFonts w:ascii="Times New Roman" w:hAnsi="Times New Roman" w:cs="Times New Roman"/>
          <w:sz w:val="24"/>
          <w:szCs w:val="24"/>
        </w:rPr>
      </w:pPr>
      <w:r w:rsidRPr="00E2745F">
        <w:rPr>
          <w:rFonts w:ascii="Times New Roman" w:hAnsi="Times New Roman" w:cs="Times New Roman"/>
          <w:sz w:val="24"/>
          <w:szCs w:val="24"/>
        </w:rPr>
        <w:t xml:space="preserve">      Ravnateljica:</w:t>
      </w:r>
    </w:p>
    <w:p w:rsidR="004E6AA2" w:rsidRPr="00E2745F" w:rsidRDefault="004E6AA2" w:rsidP="004E6AA2">
      <w:pPr>
        <w:spacing w:beforeAutospacing="0"/>
        <w:jc w:val="both"/>
        <w:rPr>
          <w:rFonts w:ascii="Times New Roman" w:hAnsi="Times New Roman" w:cs="Times New Roman"/>
          <w:sz w:val="24"/>
          <w:szCs w:val="24"/>
        </w:rPr>
      </w:pPr>
    </w:p>
    <w:p w:rsidR="004E6AA2" w:rsidRPr="00E2745F" w:rsidRDefault="004E6AA2" w:rsidP="004E6AA2">
      <w:pPr>
        <w:spacing w:beforeAutospacing="0" w:after="200" w:line="276" w:lineRule="auto"/>
        <w:ind w:left="4248" w:firstLine="708"/>
        <w:jc w:val="both"/>
        <w:rPr>
          <w:rFonts w:ascii="Times New Roman" w:hAnsi="Times New Roman" w:cs="Times New Roman"/>
          <w:sz w:val="24"/>
          <w:szCs w:val="24"/>
        </w:rPr>
      </w:pPr>
      <w:r w:rsidRPr="00E2745F">
        <w:rPr>
          <w:rFonts w:ascii="Times New Roman" w:hAnsi="Times New Roman" w:cs="Times New Roman"/>
          <w:sz w:val="24"/>
          <w:szCs w:val="24"/>
        </w:rPr>
        <w:t xml:space="preserve">                  Žana Lasinović Klarić, prof.</w:t>
      </w:r>
    </w:p>
    <w:p w:rsidR="004E6AA2" w:rsidRPr="00E2745F" w:rsidRDefault="004E6AA2" w:rsidP="004E6AA2">
      <w:pPr>
        <w:spacing w:beforeAutospacing="0"/>
        <w:jc w:val="both"/>
        <w:rPr>
          <w:rFonts w:ascii="Times New Roman" w:hAnsi="Times New Roman" w:cs="Times New Roman"/>
          <w:sz w:val="24"/>
          <w:szCs w:val="24"/>
        </w:rPr>
      </w:pPr>
    </w:p>
    <w:p w:rsidR="004E6AA2" w:rsidRPr="00E2745F" w:rsidRDefault="004E6AA2" w:rsidP="004E6AA2">
      <w:pPr>
        <w:spacing w:beforeAutospacing="0"/>
        <w:jc w:val="both"/>
        <w:rPr>
          <w:rFonts w:ascii="Times New Roman" w:hAnsi="Times New Roman" w:cs="Times New Roman"/>
          <w:sz w:val="24"/>
          <w:szCs w:val="24"/>
        </w:rPr>
      </w:pPr>
    </w:p>
    <w:p w:rsidR="004E6AA2" w:rsidRPr="00E2745F" w:rsidRDefault="004E6AA2" w:rsidP="004E6AA2">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sz w:val="23"/>
          <w:szCs w:val="23"/>
        </w:rPr>
        <w:tab/>
      </w:r>
      <w:r w:rsidRPr="00E2745F">
        <w:rPr>
          <w:sz w:val="23"/>
          <w:szCs w:val="23"/>
        </w:rPr>
        <w:tab/>
      </w:r>
      <w:r w:rsidRPr="00E2745F">
        <w:rPr>
          <w:sz w:val="23"/>
          <w:szCs w:val="23"/>
        </w:rPr>
        <w:tab/>
      </w:r>
      <w:r w:rsidRPr="00E2745F">
        <w:rPr>
          <w:sz w:val="23"/>
          <w:szCs w:val="23"/>
        </w:rPr>
        <w:tab/>
      </w:r>
      <w:r w:rsidRPr="00E2745F">
        <w:rPr>
          <w:sz w:val="23"/>
          <w:szCs w:val="23"/>
        </w:rPr>
        <w:tab/>
      </w:r>
    </w:p>
    <w:p w:rsidR="004E6AA2" w:rsidRPr="00E2745F" w:rsidRDefault="004E6AA2" w:rsidP="004E6AA2">
      <w:pPr>
        <w:spacing w:beforeAutospacing="0" w:after="200" w:line="276" w:lineRule="auto"/>
        <w:ind w:left="4248" w:firstLine="708"/>
        <w:jc w:val="both"/>
        <w:rPr>
          <w:rFonts w:ascii="Times New Roman" w:hAnsi="Times New Roman" w:cs="Times New Roman"/>
          <w:sz w:val="24"/>
          <w:szCs w:val="24"/>
        </w:rPr>
      </w:pPr>
    </w:p>
    <w:bookmarkEnd w:id="0"/>
    <w:p w:rsidR="004E6AA2" w:rsidRPr="00E2745F" w:rsidRDefault="004E6AA2" w:rsidP="004E6AA2">
      <w:pPr>
        <w:spacing w:before="100" w:after="240"/>
      </w:pPr>
    </w:p>
    <w:p w:rsidR="004E6AA2" w:rsidRDefault="004E6AA2" w:rsidP="004E6AA2"/>
    <w:p w:rsidR="00550A55" w:rsidRDefault="00550A55"/>
    <w:sectPr w:rsidR="00550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F7A11"/>
    <w:multiLevelType w:val="hybridMultilevel"/>
    <w:tmpl w:val="B4E8DDC6"/>
    <w:lvl w:ilvl="0" w:tplc="EB6E5CD4">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4BFE25E2"/>
    <w:multiLevelType w:val="hybridMultilevel"/>
    <w:tmpl w:val="3F0ADE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E72256D"/>
    <w:multiLevelType w:val="hybridMultilevel"/>
    <w:tmpl w:val="AC2E0F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A2"/>
    <w:rsid w:val="004E6AA2"/>
    <w:rsid w:val="00550A55"/>
    <w:rsid w:val="007D21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ACE17-A4EF-4D06-B4A7-C8034706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before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AA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21F0"/>
  </w:style>
  <w:style w:type="paragraph" w:styleId="Odlomakpopisa">
    <w:name w:val="List Paragraph"/>
    <w:basedOn w:val="Normal"/>
    <w:uiPriority w:val="34"/>
    <w:qFormat/>
    <w:rsid w:val="004E6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1572</Words>
  <Characters>8967</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1</cp:revision>
  <dcterms:created xsi:type="dcterms:W3CDTF">2025-09-30T11:30:00Z</dcterms:created>
  <dcterms:modified xsi:type="dcterms:W3CDTF">2025-09-30T11:32:00Z</dcterms:modified>
</cp:coreProperties>
</file>