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C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A0657C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31334D" w:rsidRPr="00AB33F2" w:rsidRDefault="0031334D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</w:t>
      </w:r>
    </w:p>
    <w:p w:rsidR="00A0657C" w:rsidRPr="00C02251" w:rsidRDefault="00FA6654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112-02/21-01/70</w:t>
      </w:r>
    </w:p>
    <w:p w:rsidR="00A0657C" w:rsidRPr="00C02251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2251">
        <w:rPr>
          <w:rFonts w:ascii="Times New Roman" w:hAnsi="Times New Roman" w:cs="Times New Roman"/>
          <w:sz w:val="24"/>
          <w:szCs w:val="24"/>
        </w:rPr>
        <w:t>URBROJ: 2182-43-01-21-01</w:t>
      </w:r>
      <w:r w:rsidR="00AF58E3">
        <w:rPr>
          <w:rFonts w:ascii="Times New Roman" w:hAnsi="Times New Roman" w:cs="Times New Roman"/>
          <w:sz w:val="24"/>
          <w:szCs w:val="24"/>
        </w:rPr>
        <w:t>-3</w:t>
      </w:r>
    </w:p>
    <w:p w:rsidR="00A0657C" w:rsidRPr="00C02251" w:rsidRDefault="00FA6654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29</w:t>
      </w:r>
      <w:r w:rsidR="00AF58E3">
        <w:rPr>
          <w:rFonts w:ascii="Times New Roman" w:hAnsi="Times New Roman" w:cs="Times New Roman"/>
          <w:sz w:val="24"/>
          <w:szCs w:val="24"/>
        </w:rPr>
        <w:t>. listopad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A0657C" w:rsidRPr="00C02251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natječaja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 w:rsidR="00FA6654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A665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i oglasnoj ploči Hrvatskog zavod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ošljavanje i mrežnoj stranici i </w:t>
      </w:r>
      <w:r w:rsidR="00FA6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oglasnoj ploči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ole Petra Krešimira IV., Šibenik </w:t>
      </w:r>
      <w:hyperlink r:id="rId6" w:history="1">
        <w:r w:rsidRPr="00C0225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www.os-petrakresimiracetvrtog.skole.hr</w:t>
        </w:r>
      </w:hyperlink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„NATJEČAJI“ za radno mjesto </w:t>
      </w:r>
      <w:r w:rsidR="004C7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pomoćnika/pomoćnice</w:t>
      </w:r>
      <w:r w:rsidR="00AF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A6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dvoje/dva izvršitelja na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58E3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A66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 sat tjedno i 23 sata tjedno, za vrijeme trajanja školske godine 2021./2022., objavljuje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31334D" w:rsidRDefault="00A0657C" w:rsidP="0031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 kandidata s Povjerenstvom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FA6654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održat će dana 04. studenog</w:t>
      </w:r>
      <w:r w:rsidR="00A0657C"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A0657C"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godine,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početkom u  10:3</w:t>
      </w:r>
      <w:r w:rsidR="00A0657C"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A0657C"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sati,</w:t>
      </w: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Os</w:t>
      </w:r>
      <w:r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novnoj školi Petra Krešimira IV. Šibenik,  u </w:t>
      </w:r>
      <w:r w:rsidR="00FA66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učionici fizike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pozivaju sljedeći kandidati/kandidatkinje:</w:t>
      </w:r>
    </w:p>
    <w:p w:rsidR="00A0657C" w:rsidRPr="00C02251" w:rsidRDefault="00A0657C" w:rsidP="00A0657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22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22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kandidata</w:t>
            </w: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6654" w:rsidRPr="00C02251" w:rsidTr="008040A0">
        <w:tc>
          <w:tcPr>
            <w:tcW w:w="1466" w:type="dxa"/>
            <w:shd w:val="clear" w:color="auto" w:fill="auto"/>
          </w:tcPr>
          <w:p w:rsidR="00FA6654" w:rsidRPr="00C02251" w:rsidRDefault="00FA6654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FA6654" w:rsidRPr="00C02251" w:rsidRDefault="00FA6654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6654" w:rsidRPr="00C02251" w:rsidTr="008040A0">
        <w:tc>
          <w:tcPr>
            <w:tcW w:w="1466" w:type="dxa"/>
            <w:shd w:val="clear" w:color="auto" w:fill="auto"/>
          </w:tcPr>
          <w:p w:rsidR="00FA6654" w:rsidRPr="00C02251" w:rsidRDefault="00FA6654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FA6654" w:rsidRPr="00C02251" w:rsidRDefault="00FA6654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A6654" w:rsidRPr="00C02251" w:rsidTr="008040A0">
        <w:tc>
          <w:tcPr>
            <w:tcW w:w="1466" w:type="dxa"/>
            <w:shd w:val="clear" w:color="auto" w:fill="auto"/>
          </w:tcPr>
          <w:p w:rsidR="00FA6654" w:rsidRPr="00C02251" w:rsidRDefault="00FA6654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FA6654" w:rsidRPr="00C02251" w:rsidRDefault="00FA6654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A0657C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 ne pristupi razgovoru s Povjerenstvom u navedenom vremenu ili pristupi nakon vremena određenog za početak razgovora</w:t>
      </w:r>
      <w:r w:rsidR="00C507BC">
        <w:rPr>
          <w:rFonts w:ascii="Times New Roman" w:eastAsia="Times New Roman" w:hAnsi="Times New Roman" w:cs="Times New Roman"/>
          <w:sz w:val="24"/>
          <w:szCs w:val="24"/>
          <w:lang w:eastAsia="hr-HR"/>
        </w:rPr>
        <w:t>, ne smatra se kandidatom/kandidatkinjom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na razgovoru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s kandidatom utvrđuje znanja, sposobnosti, interese, motiv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aciju kandidata za rad u Školi. Usmena procjena odnosno vrednovanje se provodi prema članku 15.  Pravilnika o postupku zapošljavanja Osnovne škole Petra Krešimira IV. Šibenik. 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0657C" w:rsidRPr="00D761E0" w:rsidRDefault="002800A8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razgovora </w:t>
      </w:r>
      <w:bookmarkStart w:id="0" w:name="_GoBack"/>
      <w:bookmarkEnd w:id="0"/>
      <w:r w:rsidR="00A0657C"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(intervjua) Povjerenstvo utvrđuje rang listu kandidata prema ukupnom broju bodova ostvarenih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</w:t>
      </w:r>
      <w:r w:rsidR="00A0657C"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(intervju)</w:t>
      </w:r>
      <w:r w:rsidR="00A0657C"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657C" w:rsidRPr="00D761E0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A0657C" w:rsidRPr="00D761E0" w:rsidRDefault="00A0657C" w:rsidP="00A06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POVJERENSTVO ZA VREDNOVANJE KANDIDATA</w:t>
      </w:r>
    </w:p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E23"/>
    <w:multiLevelType w:val="hybridMultilevel"/>
    <w:tmpl w:val="B7AE0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406"/>
    <w:multiLevelType w:val="hybridMultilevel"/>
    <w:tmpl w:val="0EB48AE2"/>
    <w:lvl w:ilvl="0" w:tplc="09AA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C"/>
    <w:rsid w:val="00254F95"/>
    <w:rsid w:val="002800A8"/>
    <w:rsid w:val="0031334D"/>
    <w:rsid w:val="003410A2"/>
    <w:rsid w:val="004C7BAF"/>
    <w:rsid w:val="00822646"/>
    <w:rsid w:val="00A0657C"/>
    <w:rsid w:val="00AF58E3"/>
    <w:rsid w:val="00B35CE4"/>
    <w:rsid w:val="00C507BC"/>
    <w:rsid w:val="00D35523"/>
    <w:rsid w:val="00EF4E4A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657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657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etrakresimiracetvrto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2021-10-06T11:31:00Z</dcterms:created>
  <dcterms:modified xsi:type="dcterms:W3CDTF">2021-10-29T12:10:00Z</dcterms:modified>
</cp:coreProperties>
</file>