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57C" w:rsidRDefault="00A0657C" w:rsidP="00A0657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>OSNOVNA ŠKOLA P</w:t>
      </w:r>
      <w:r>
        <w:rPr>
          <w:rFonts w:ascii="Times New Roman" w:hAnsi="Times New Roman" w:cs="Times New Roman"/>
          <w:sz w:val="24"/>
          <w:szCs w:val="24"/>
        </w:rPr>
        <w:t>ETRA KREŠIMIRA IV.</w:t>
      </w:r>
    </w:p>
    <w:p w:rsidR="00A0657C" w:rsidRDefault="00A0657C" w:rsidP="00A0657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Š I B E N I K</w:t>
      </w:r>
    </w:p>
    <w:p w:rsidR="0031334D" w:rsidRPr="00AB33F2" w:rsidRDefault="0031334D" w:rsidP="00A0657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za vrednovanje</w:t>
      </w:r>
    </w:p>
    <w:p w:rsidR="00A0657C" w:rsidRPr="00C02251" w:rsidRDefault="00AF58E3" w:rsidP="00A0657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112-02/21-01/58</w:t>
      </w:r>
    </w:p>
    <w:p w:rsidR="00A0657C" w:rsidRPr="00C02251" w:rsidRDefault="00A0657C" w:rsidP="00A0657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02251">
        <w:rPr>
          <w:rFonts w:ascii="Times New Roman" w:hAnsi="Times New Roman" w:cs="Times New Roman"/>
          <w:sz w:val="24"/>
          <w:szCs w:val="24"/>
        </w:rPr>
        <w:t>URBROJ: 2182-43-01-21-01</w:t>
      </w:r>
      <w:r w:rsidR="00AF58E3">
        <w:rPr>
          <w:rFonts w:ascii="Times New Roman" w:hAnsi="Times New Roman" w:cs="Times New Roman"/>
          <w:sz w:val="24"/>
          <w:szCs w:val="24"/>
        </w:rPr>
        <w:t>-3</w:t>
      </w:r>
    </w:p>
    <w:p w:rsidR="00A0657C" w:rsidRPr="00C02251" w:rsidRDefault="00AF58E3" w:rsidP="00A0657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Šibenik, 06. listopad</w:t>
      </w:r>
      <w:r w:rsidR="00A0657C" w:rsidRPr="00C02251">
        <w:rPr>
          <w:rFonts w:ascii="Times New Roman" w:hAnsi="Times New Roman" w:cs="Times New Roman"/>
          <w:sz w:val="24"/>
          <w:szCs w:val="24"/>
        </w:rPr>
        <w:t xml:space="preserve"> 2021.</w:t>
      </w:r>
    </w:p>
    <w:p w:rsidR="00A0657C" w:rsidRPr="00C02251" w:rsidRDefault="00A0657C" w:rsidP="00A065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0657C" w:rsidRPr="00D761E0" w:rsidRDefault="00A0657C" w:rsidP="00A065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761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</w:p>
    <w:p w:rsidR="00A0657C" w:rsidRPr="00C02251" w:rsidRDefault="00A0657C" w:rsidP="00A065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761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Povjerenstvo za vrednovanje kandidata natječaja </w:t>
      </w:r>
      <w:r w:rsidRPr="00C022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objavljenog dana </w:t>
      </w:r>
      <w:r w:rsidR="00AF58E3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rujna</w:t>
      </w:r>
      <w:r w:rsidRPr="00C022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2021</w:t>
      </w:r>
      <w:r w:rsidRPr="00D761E0">
        <w:rPr>
          <w:rFonts w:ascii="Times New Roman" w:eastAsia="Times New Roman" w:hAnsi="Times New Roman" w:cs="Times New Roman"/>
          <w:sz w:val="24"/>
          <w:szCs w:val="24"/>
          <w:lang w:eastAsia="hr-HR"/>
        </w:rPr>
        <w:t>. na mrežnoj stranici i oglasnoj ploči Hrvatskog zavod</w:t>
      </w:r>
      <w:r w:rsidRPr="00C02251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D761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zap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ošljavanje i mrežnoj stranici i </w:t>
      </w:r>
      <w:r w:rsidRPr="00D761E0">
        <w:rPr>
          <w:rFonts w:ascii="Times New Roman" w:eastAsia="Times New Roman" w:hAnsi="Times New Roman" w:cs="Times New Roman"/>
          <w:sz w:val="24"/>
          <w:szCs w:val="24"/>
          <w:lang w:eastAsia="hr-HR"/>
        </w:rPr>
        <w:t>oglasnoj ploči  Osnovne šk</w:t>
      </w:r>
      <w:r w:rsidRPr="00C022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ole Petra Krešimira IV., Šibenik </w:t>
      </w:r>
      <w:hyperlink r:id="rId6" w:history="1">
        <w:r w:rsidRPr="00C02251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www.os-petrakresimiracetvrtog.skole.hr</w:t>
        </w:r>
      </w:hyperlink>
      <w:r w:rsidRPr="00D761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rubrici „NATJEČAJI“ za radno mjesto </w:t>
      </w:r>
      <w:r w:rsidR="004C7BA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pomoćnika/pomoćnice</w:t>
      </w:r>
      <w:bookmarkStart w:id="0" w:name="_GoBack"/>
      <w:bookmarkEnd w:id="0"/>
      <w:r w:rsidR="00AF58E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u nastavi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D761E0">
        <w:rPr>
          <w:rFonts w:ascii="Times New Roman" w:eastAsia="Times New Roman" w:hAnsi="Times New Roman" w:cs="Times New Roman"/>
          <w:sz w:val="24"/>
          <w:szCs w:val="24"/>
          <w:lang w:eastAsia="hr-HR"/>
        </w:rPr>
        <w:t>na određen</w:t>
      </w:r>
      <w:r w:rsidRPr="00C02251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C022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F58E3"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  <w:r w:rsidRPr="00C02251">
        <w:rPr>
          <w:rFonts w:ascii="Times New Roman" w:eastAsia="Times New Roman" w:hAnsi="Times New Roman" w:cs="Times New Roman"/>
          <w:sz w:val="24"/>
          <w:szCs w:val="24"/>
          <w:lang w:eastAsia="hr-HR"/>
        </w:rPr>
        <w:t>puno radno vrijeme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AF58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23</w:t>
      </w:r>
      <w:r w:rsidR="00EF4E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sata</w:t>
      </w:r>
      <w:r w:rsidRPr="00D761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tjedno, objavljuje</w:t>
      </w:r>
    </w:p>
    <w:p w:rsidR="00A0657C" w:rsidRPr="00C02251" w:rsidRDefault="00A0657C" w:rsidP="00A065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0657C" w:rsidRPr="00D761E0" w:rsidRDefault="00A0657C" w:rsidP="00A065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0657C" w:rsidRPr="0031334D" w:rsidRDefault="00A0657C" w:rsidP="00313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761E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POZIV NA RAZGOVOR</w:t>
      </w:r>
    </w:p>
    <w:p w:rsidR="00A0657C" w:rsidRPr="00D761E0" w:rsidRDefault="00A0657C" w:rsidP="00A065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0657C" w:rsidRPr="00D761E0" w:rsidRDefault="00A0657C" w:rsidP="00A065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761E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Razgovor (intervju) kandidata s Povjerenstvom</w:t>
      </w:r>
    </w:p>
    <w:p w:rsidR="00A0657C" w:rsidRPr="00D761E0" w:rsidRDefault="00A0657C" w:rsidP="00A065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0657C" w:rsidRPr="00D761E0" w:rsidRDefault="00AF58E3" w:rsidP="00A065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održat će dana 08</w:t>
      </w:r>
      <w:r w:rsidR="00A0657C" w:rsidRPr="00C0225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listopada 2021</w:t>
      </w:r>
      <w:r w:rsidR="00A0657C" w:rsidRPr="00D761E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godine, s</w:t>
      </w:r>
      <w:r w:rsidR="00A0657C" w:rsidRPr="00C0225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početkom u  12:00</w:t>
      </w:r>
      <w:r w:rsidR="00A0657C" w:rsidRPr="00D761E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sati,</w:t>
      </w:r>
    </w:p>
    <w:p w:rsidR="00A0657C" w:rsidRPr="00D761E0" w:rsidRDefault="00A0657C" w:rsidP="00A065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761E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Os</w:t>
      </w:r>
      <w:r w:rsidRPr="00C0225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novnoj školi Petra Krešimira IV. Šibenik,  u kabinetu za primanje roditelja</w:t>
      </w:r>
      <w:r w:rsidRPr="00D761E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</w:t>
      </w:r>
    </w:p>
    <w:p w:rsidR="00A0657C" w:rsidRPr="00D761E0" w:rsidRDefault="00A0657C" w:rsidP="00A065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761E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(</w:t>
      </w:r>
      <w:r w:rsidRPr="00C0225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pored kabineta fizike</w:t>
      </w:r>
      <w:r w:rsidR="00AF58E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)</w:t>
      </w:r>
    </w:p>
    <w:p w:rsidR="00A0657C" w:rsidRPr="00C02251" w:rsidRDefault="00A0657C" w:rsidP="00A065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0657C" w:rsidRPr="00C02251" w:rsidRDefault="00A0657C" w:rsidP="00A065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0657C" w:rsidRPr="00C02251" w:rsidRDefault="00A0657C" w:rsidP="00A0657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225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11:45 sati</w:t>
      </w:r>
      <w:r w:rsidRPr="00C022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Pr="00C022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Dolazak i utvrđivanje identiteta i popisa kandidata</w:t>
      </w:r>
    </w:p>
    <w:p w:rsidR="00A0657C" w:rsidRPr="00C02251" w:rsidRDefault="00A0657C" w:rsidP="00A0657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225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12:00 sati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r w:rsidRPr="00C022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Razgovor s Povjerenstvom</w:t>
      </w:r>
    </w:p>
    <w:p w:rsidR="00A0657C" w:rsidRDefault="00A0657C" w:rsidP="00A06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0657C" w:rsidRPr="00C02251" w:rsidRDefault="00A0657C" w:rsidP="00A06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razgovor</w:t>
      </w:r>
      <w:r w:rsidRPr="00C022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pozivaju sljedeći kandidati/kandidatkinje:</w:t>
      </w:r>
    </w:p>
    <w:p w:rsidR="00A0657C" w:rsidRPr="00C02251" w:rsidRDefault="00A0657C" w:rsidP="00A0657C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7762"/>
      </w:tblGrid>
      <w:tr w:rsidR="00A0657C" w:rsidRPr="00C02251" w:rsidTr="008040A0">
        <w:tc>
          <w:tcPr>
            <w:tcW w:w="1466" w:type="dxa"/>
            <w:shd w:val="clear" w:color="auto" w:fill="auto"/>
          </w:tcPr>
          <w:p w:rsidR="00A0657C" w:rsidRPr="00C02251" w:rsidRDefault="00A0657C" w:rsidP="0080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225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7762" w:type="dxa"/>
            <w:shd w:val="clear" w:color="auto" w:fill="auto"/>
          </w:tcPr>
          <w:p w:rsidR="00A0657C" w:rsidRPr="00C02251" w:rsidRDefault="00A0657C" w:rsidP="0080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225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Prezime i ime kandidata</w:t>
            </w:r>
          </w:p>
        </w:tc>
      </w:tr>
      <w:tr w:rsidR="00A0657C" w:rsidRPr="00C02251" w:rsidTr="008040A0">
        <w:tc>
          <w:tcPr>
            <w:tcW w:w="1466" w:type="dxa"/>
            <w:shd w:val="clear" w:color="auto" w:fill="auto"/>
          </w:tcPr>
          <w:p w:rsidR="00A0657C" w:rsidRPr="00C02251" w:rsidRDefault="00A0657C" w:rsidP="008040A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762" w:type="dxa"/>
            <w:shd w:val="clear" w:color="auto" w:fill="auto"/>
          </w:tcPr>
          <w:p w:rsidR="00A0657C" w:rsidRPr="00C02251" w:rsidRDefault="00A0657C" w:rsidP="0080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0657C" w:rsidRPr="00C02251" w:rsidTr="008040A0">
        <w:tc>
          <w:tcPr>
            <w:tcW w:w="1466" w:type="dxa"/>
            <w:shd w:val="clear" w:color="auto" w:fill="auto"/>
          </w:tcPr>
          <w:p w:rsidR="00A0657C" w:rsidRPr="00C02251" w:rsidRDefault="00A0657C" w:rsidP="008040A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762" w:type="dxa"/>
            <w:shd w:val="clear" w:color="auto" w:fill="auto"/>
          </w:tcPr>
          <w:p w:rsidR="00A0657C" w:rsidRPr="00C02251" w:rsidRDefault="00A0657C" w:rsidP="0080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0657C" w:rsidRPr="00C02251" w:rsidTr="008040A0">
        <w:tc>
          <w:tcPr>
            <w:tcW w:w="1466" w:type="dxa"/>
            <w:shd w:val="clear" w:color="auto" w:fill="auto"/>
          </w:tcPr>
          <w:p w:rsidR="00A0657C" w:rsidRPr="00C02251" w:rsidRDefault="00A0657C" w:rsidP="008040A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762" w:type="dxa"/>
            <w:shd w:val="clear" w:color="auto" w:fill="auto"/>
          </w:tcPr>
          <w:p w:rsidR="00A0657C" w:rsidRPr="00C02251" w:rsidRDefault="00A0657C" w:rsidP="0080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0657C" w:rsidRPr="00C02251" w:rsidTr="008040A0">
        <w:tc>
          <w:tcPr>
            <w:tcW w:w="1466" w:type="dxa"/>
            <w:shd w:val="clear" w:color="auto" w:fill="auto"/>
          </w:tcPr>
          <w:p w:rsidR="00A0657C" w:rsidRPr="00C02251" w:rsidRDefault="00A0657C" w:rsidP="008040A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762" w:type="dxa"/>
            <w:shd w:val="clear" w:color="auto" w:fill="auto"/>
          </w:tcPr>
          <w:p w:rsidR="00A0657C" w:rsidRPr="00C02251" w:rsidRDefault="00A0657C" w:rsidP="0080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A0657C" w:rsidRPr="00D761E0" w:rsidRDefault="00A0657C" w:rsidP="00A065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761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</w:p>
    <w:p w:rsidR="00A0657C" w:rsidRDefault="00A0657C" w:rsidP="00A065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761E0">
        <w:rPr>
          <w:rFonts w:ascii="Times New Roman" w:eastAsia="Times New Roman" w:hAnsi="Times New Roman" w:cs="Times New Roman"/>
          <w:sz w:val="24"/>
          <w:szCs w:val="24"/>
          <w:lang w:eastAsia="hr-HR"/>
        </w:rPr>
        <w:t>Ako kandidat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 w:rsidRPr="00D761E0">
        <w:rPr>
          <w:rFonts w:ascii="Times New Roman" w:eastAsia="Times New Roman" w:hAnsi="Times New Roman" w:cs="Times New Roman"/>
          <w:sz w:val="24"/>
          <w:szCs w:val="24"/>
          <w:lang w:eastAsia="hr-HR"/>
        </w:rPr>
        <w:t>kinja</w:t>
      </w:r>
      <w:proofErr w:type="spellEnd"/>
      <w:r w:rsidRPr="00D761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koji ne pristupi razgovoru s Povjerenstvom u navedenom vremenu ili pristupi nakon vremena određenog za početak razgovora</w:t>
      </w:r>
      <w:r w:rsidR="00C507BC">
        <w:rPr>
          <w:rFonts w:ascii="Times New Roman" w:eastAsia="Times New Roman" w:hAnsi="Times New Roman" w:cs="Times New Roman"/>
          <w:sz w:val="24"/>
          <w:szCs w:val="24"/>
          <w:lang w:eastAsia="hr-HR"/>
        </w:rPr>
        <w:t>, ne smatra se kandidatom/kandidatkinjom</w:t>
      </w:r>
      <w:r w:rsidRPr="00D761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natječaja.</w:t>
      </w:r>
    </w:p>
    <w:p w:rsidR="00A0657C" w:rsidRPr="00D761E0" w:rsidRDefault="00A0657C" w:rsidP="00A065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Povjerenstvo na razgovoru </w:t>
      </w:r>
      <w:r w:rsidRPr="00D761E0">
        <w:rPr>
          <w:rFonts w:ascii="Times New Roman" w:eastAsia="Times New Roman" w:hAnsi="Times New Roman" w:cs="Times New Roman"/>
          <w:sz w:val="24"/>
          <w:szCs w:val="24"/>
          <w:lang w:eastAsia="hr-HR"/>
        </w:rPr>
        <w:t>s kandidatom utvrđuje znanja, sposobnosti, interese, motiv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aciju kandidata za rad u Školi. Usmena procjena odnosno vrednovanje se provodi prema članku 15.  Pravilnika o postupku zapošljavanja Osnovne škole Petra Krešimira IV. Šibenik. </w:t>
      </w:r>
    </w:p>
    <w:p w:rsidR="00A0657C" w:rsidRPr="00D761E0" w:rsidRDefault="00A0657C" w:rsidP="00A065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761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A0657C" w:rsidRPr="00D761E0" w:rsidRDefault="00A0657C" w:rsidP="00A065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761E0">
        <w:rPr>
          <w:rFonts w:ascii="Times New Roman" w:eastAsia="Times New Roman" w:hAnsi="Times New Roman" w:cs="Times New Roman"/>
          <w:sz w:val="24"/>
          <w:szCs w:val="24"/>
          <w:lang w:eastAsia="hr-HR"/>
        </w:rPr>
        <w:t>Nakon provedenog razgovora (intervjua) Povjerenstvo utvrđuje rang listu kandidata prema ukupnom broju bodova ostvarenih na</w:t>
      </w:r>
      <w:r w:rsidRPr="00C022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razgovoru  (intervju)</w:t>
      </w:r>
      <w:r w:rsidRPr="00D761E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A0657C" w:rsidRPr="00D761E0" w:rsidRDefault="00A0657C" w:rsidP="00A06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0657C" w:rsidRPr="00D761E0" w:rsidRDefault="00A0657C" w:rsidP="00A06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0657C" w:rsidRPr="00C02251" w:rsidRDefault="00A0657C" w:rsidP="00A06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761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</w:t>
      </w:r>
      <w:r w:rsidRPr="00D761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  <w:r w:rsidRPr="00C022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</w:t>
      </w:r>
    </w:p>
    <w:p w:rsidR="00A0657C" w:rsidRPr="00D761E0" w:rsidRDefault="00A0657C" w:rsidP="00A065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761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POVJERENSTVO ZA VREDNOVANJE KANDIDATA</w:t>
      </w:r>
    </w:p>
    <w:p w:rsidR="00B35CE4" w:rsidRDefault="00B35CE4"/>
    <w:sectPr w:rsidR="00B35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71E23"/>
    <w:multiLevelType w:val="hybridMultilevel"/>
    <w:tmpl w:val="B7AE08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47406"/>
    <w:multiLevelType w:val="hybridMultilevel"/>
    <w:tmpl w:val="0EB48AE2"/>
    <w:lvl w:ilvl="0" w:tplc="09AA32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57C"/>
    <w:rsid w:val="00254F95"/>
    <w:rsid w:val="0031334D"/>
    <w:rsid w:val="004C7BAF"/>
    <w:rsid w:val="00A0657C"/>
    <w:rsid w:val="00AF58E3"/>
    <w:rsid w:val="00B35CE4"/>
    <w:rsid w:val="00C507BC"/>
    <w:rsid w:val="00D35523"/>
    <w:rsid w:val="00EF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57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54F95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A0657C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A065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57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54F95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A0657C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A06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petrakresimiracetvrtog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dcterms:created xsi:type="dcterms:W3CDTF">2021-10-06T11:31:00Z</dcterms:created>
  <dcterms:modified xsi:type="dcterms:W3CDTF">2021-10-06T11:58:00Z</dcterms:modified>
</cp:coreProperties>
</file>