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C6B" w:rsidRDefault="00E35C6B">
      <w:pPr>
        <w:spacing w:after="0" w:line="240" w:lineRule="auto"/>
        <w:ind w:right="-108"/>
        <w:jc w:val="center"/>
        <w:rPr>
          <w:rFonts w:ascii="Times New Roman" w:eastAsia="Calibri" w:hAnsi="Times New Roman" w:cs="Times New Roman"/>
          <w:sz w:val="48"/>
          <w:szCs w:val="48"/>
        </w:rPr>
      </w:pPr>
    </w:p>
    <w:p w:rsidR="00E35C6B" w:rsidRDefault="00E35C6B">
      <w:pPr>
        <w:spacing w:after="0" w:line="240" w:lineRule="auto"/>
        <w:ind w:right="-108"/>
        <w:jc w:val="center"/>
        <w:rPr>
          <w:rFonts w:ascii="Times New Roman" w:eastAsia="Calibri" w:hAnsi="Times New Roman" w:cs="Times New Roman"/>
          <w:sz w:val="48"/>
          <w:szCs w:val="48"/>
        </w:rPr>
      </w:pPr>
    </w:p>
    <w:p w:rsidR="00E35C6B" w:rsidRDefault="00E35C6B">
      <w:pPr>
        <w:spacing w:after="0" w:line="240" w:lineRule="auto"/>
        <w:ind w:right="-108"/>
        <w:jc w:val="center"/>
        <w:rPr>
          <w:rFonts w:ascii="Times New Roman" w:eastAsia="Calibri" w:hAnsi="Times New Roman" w:cs="Times New Roman"/>
          <w:sz w:val="48"/>
          <w:szCs w:val="48"/>
        </w:rPr>
      </w:pPr>
    </w:p>
    <w:p w:rsidR="00E35C6B" w:rsidRDefault="00E35C6B">
      <w:pPr>
        <w:spacing w:after="0" w:line="240" w:lineRule="auto"/>
        <w:ind w:right="-108"/>
        <w:jc w:val="center"/>
        <w:rPr>
          <w:rFonts w:ascii="Times New Roman" w:eastAsia="Calibri" w:hAnsi="Times New Roman" w:cs="Times New Roman"/>
          <w:sz w:val="48"/>
          <w:szCs w:val="48"/>
        </w:rPr>
      </w:pPr>
    </w:p>
    <w:p w:rsidR="00E35C6B" w:rsidRDefault="00E35C6B">
      <w:pPr>
        <w:spacing w:after="0" w:line="240" w:lineRule="auto"/>
        <w:ind w:right="-108"/>
        <w:jc w:val="center"/>
        <w:rPr>
          <w:rFonts w:ascii="Times New Roman" w:eastAsia="Calibri" w:hAnsi="Times New Roman" w:cs="Times New Roman"/>
          <w:sz w:val="48"/>
          <w:szCs w:val="48"/>
        </w:rPr>
      </w:pPr>
    </w:p>
    <w:p w:rsidR="00E35C6B" w:rsidRDefault="00E35C6B">
      <w:pPr>
        <w:spacing w:after="0" w:line="240" w:lineRule="auto"/>
        <w:ind w:right="-108"/>
        <w:jc w:val="center"/>
        <w:rPr>
          <w:rFonts w:ascii="Times New Roman" w:eastAsia="Calibri" w:hAnsi="Times New Roman" w:cs="Times New Roman"/>
          <w:sz w:val="48"/>
          <w:szCs w:val="48"/>
        </w:rPr>
      </w:pPr>
    </w:p>
    <w:p w:rsidR="00E35C6B" w:rsidRDefault="00E35C6B">
      <w:pPr>
        <w:spacing w:after="0" w:line="240" w:lineRule="auto"/>
        <w:ind w:right="-108"/>
        <w:jc w:val="center"/>
        <w:rPr>
          <w:rFonts w:ascii="Times New Roman" w:eastAsia="Calibri" w:hAnsi="Times New Roman" w:cs="Times New Roman"/>
          <w:sz w:val="48"/>
          <w:szCs w:val="48"/>
        </w:rPr>
      </w:pPr>
    </w:p>
    <w:p w:rsidR="00E35C6B" w:rsidRDefault="00E35C6B">
      <w:pPr>
        <w:spacing w:after="0" w:line="240" w:lineRule="auto"/>
        <w:ind w:right="-108"/>
        <w:jc w:val="center"/>
        <w:rPr>
          <w:rFonts w:ascii="Times New Roman" w:eastAsia="Calibri" w:hAnsi="Times New Roman" w:cs="Times New Roman"/>
          <w:sz w:val="48"/>
          <w:szCs w:val="48"/>
        </w:rPr>
      </w:pPr>
    </w:p>
    <w:p w:rsidR="00E35C6B" w:rsidRDefault="00E35C6B">
      <w:pPr>
        <w:spacing w:after="0" w:line="240" w:lineRule="auto"/>
        <w:ind w:right="-108"/>
        <w:jc w:val="center"/>
        <w:rPr>
          <w:rFonts w:ascii="Times New Roman" w:eastAsia="Calibri" w:hAnsi="Times New Roman" w:cs="Times New Roman"/>
          <w:sz w:val="48"/>
          <w:szCs w:val="48"/>
        </w:rPr>
      </w:pPr>
    </w:p>
    <w:p w:rsidR="00E35C6B" w:rsidRDefault="00AB2FA3">
      <w:pPr>
        <w:spacing w:after="0" w:line="240" w:lineRule="auto"/>
        <w:ind w:right="-108"/>
        <w:jc w:val="center"/>
        <w:rPr>
          <w:rFonts w:ascii="Times New Roman" w:eastAsia="Calibri" w:hAnsi="Times New Roman" w:cs="Times New Roman"/>
          <w:sz w:val="48"/>
          <w:szCs w:val="48"/>
        </w:rPr>
      </w:pPr>
      <w:r>
        <w:rPr>
          <w:rFonts w:ascii="Times New Roman" w:eastAsia="Calibri" w:hAnsi="Times New Roman" w:cs="Times New Roman"/>
          <w:sz w:val="48"/>
          <w:szCs w:val="48"/>
        </w:rPr>
        <w:t>OŠ PETRA KREŠIMIRA IV.</w:t>
      </w:r>
    </w:p>
    <w:p w:rsidR="00E35C6B" w:rsidRDefault="00AB2FA3">
      <w:pPr>
        <w:spacing w:after="0" w:line="240" w:lineRule="auto"/>
        <w:ind w:right="-108"/>
        <w:jc w:val="center"/>
        <w:rPr>
          <w:rFonts w:ascii="Times New Roman" w:eastAsia="Calibri" w:hAnsi="Times New Roman" w:cs="Times New Roman"/>
          <w:sz w:val="48"/>
          <w:szCs w:val="48"/>
        </w:rPr>
      </w:pPr>
      <w:r>
        <w:rPr>
          <w:rFonts w:ascii="Times New Roman" w:eastAsia="Calibri" w:hAnsi="Times New Roman" w:cs="Times New Roman"/>
          <w:sz w:val="48"/>
          <w:szCs w:val="48"/>
        </w:rPr>
        <w:t>BANA J. JELAČIĆA 74</w:t>
      </w:r>
    </w:p>
    <w:p w:rsidR="00E35C6B" w:rsidRDefault="00AB2FA3">
      <w:pPr>
        <w:spacing w:after="0" w:line="240" w:lineRule="auto"/>
        <w:ind w:right="-108"/>
        <w:jc w:val="center"/>
        <w:rPr>
          <w:rFonts w:ascii="Times New Roman" w:eastAsia="Calibri" w:hAnsi="Times New Roman" w:cs="Times New Roman"/>
          <w:sz w:val="48"/>
          <w:szCs w:val="48"/>
        </w:rPr>
      </w:pPr>
      <w:r>
        <w:rPr>
          <w:rFonts w:ascii="Times New Roman" w:eastAsia="Calibri" w:hAnsi="Times New Roman" w:cs="Times New Roman"/>
          <w:sz w:val="48"/>
          <w:szCs w:val="48"/>
        </w:rPr>
        <w:t>ŠIBENIK</w:t>
      </w:r>
    </w:p>
    <w:p w:rsidR="00E35C6B" w:rsidRDefault="00E35C6B">
      <w:pPr>
        <w:spacing w:after="0" w:line="240" w:lineRule="auto"/>
        <w:ind w:right="-108"/>
        <w:jc w:val="center"/>
        <w:rPr>
          <w:rFonts w:ascii="Times New Roman" w:eastAsia="Calibri" w:hAnsi="Times New Roman" w:cs="Times New Roman"/>
          <w:sz w:val="52"/>
          <w:szCs w:val="52"/>
        </w:rPr>
      </w:pPr>
    </w:p>
    <w:p w:rsidR="00E35C6B" w:rsidRDefault="00E35C6B">
      <w:pPr>
        <w:rPr>
          <w:rFonts w:ascii="Times New Roman" w:eastAsia="Calibri" w:hAnsi="Times New Roman" w:cs="Times New Roman"/>
          <w:sz w:val="52"/>
          <w:szCs w:val="52"/>
        </w:rPr>
      </w:pPr>
    </w:p>
    <w:p w:rsidR="00E35C6B" w:rsidRDefault="00AB2FA3">
      <w:pPr>
        <w:tabs>
          <w:tab w:val="left" w:pos="11447"/>
        </w:tabs>
        <w:rPr>
          <w:rFonts w:ascii="Times New Roman" w:eastAsia="Calibri" w:hAnsi="Times New Roman" w:cs="Times New Roman"/>
          <w:sz w:val="52"/>
          <w:szCs w:val="52"/>
        </w:rPr>
      </w:pPr>
      <w:r>
        <w:rPr>
          <w:rFonts w:ascii="Times New Roman" w:eastAsia="Calibri" w:hAnsi="Times New Roman" w:cs="Times New Roman"/>
          <w:sz w:val="52"/>
          <w:szCs w:val="52"/>
        </w:rPr>
        <w:tab/>
      </w:r>
    </w:p>
    <w:p w:rsidR="00E35C6B" w:rsidRDefault="00AB2FA3">
      <w:pPr>
        <w:spacing w:after="0" w:line="240" w:lineRule="auto"/>
        <w:ind w:right="-108"/>
        <w:jc w:val="center"/>
        <w:rPr>
          <w:rFonts w:ascii="Times New Roman" w:eastAsia="Calibri" w:hAnsi="Times New Roman" w:cs="Times New Roman"/>
          <w:b/>
          <w:bCs/>
          <w:i/>
          <w:iCs/>
          <w:color w:val="808080"/>
          <w:sz w:val="144"/>
          <w:szCs w:val="144"/>
        </w:rPr>
      </w:pPr>
      <w:r>
        <w:rPr>
          <w:rFonts w:ascii="Times New Roman" w:eastAsia="Calibri" w:hAnsi="Times New Roman" w:cs="Times New Roman"/>
          <w:b/>
          <w:bCs/>
          <w:i/>
          <w:iCs/>
          <w:color w:val="808080"/>
          <w:sz w:val="144"/>
          <w:szCs w:val="144"/>
        </w:rPr>
        <w:lastRenderedPageBreak/>
        <w:t>ŠKOLSKI KURIKULUM</w:t>
      </w:r>
    </w:p>
    <w:p w:rsidR="00E35C6B" w:rsidRDefault="00AB2FA3">
      <w:pPr>
        <w:spacing w:after="0" w:line="240" w:lineRule="auto"/>
        <w:ind w:right="-108"/>
        <w:jc w:val="center"/>
        <w:rPr>
          <w:rFonts w:ascii="Times New Roman" w:eastAsia="Calibri" w:hAnsi="Times New Roman" w:cs="Times New Roman"/>
          <w:sz w:val="52"/>
          <w:szCs w:val="52"/>
        </w:rPr>
      </w:pPr>
      <w:r>
        <w:rPr>
          <w:rFonts w:ascii="Times New Roman" w:eastAsia="Calibri" w:hAnsi="Times New Roman" w:cs="Times New Roman"/>
          <w:sz w:val="52"/>
          <w:szCs w:val="52"/>
        </w:rPr>
        <w:t>ŠKOLSKA GODINA 2021./2022.</w:t>
      </w:r>
    </w:p>
    <w:p w:rsidR="00E35C6B" w:rsidRDefault="00E35C6B">
      <w:pPr>
        <w:spacing w:after="0" w:line="240" w:lineRule="auto"/>
        <w:ind w:right="-108"/>
        <w:rPr>
          <w:rFonts w:ascii="Times New Roman" w:eastAsia="Calibri" w:hAnsi="Times New Roman" w:cs="Times New Roman"/>
          <w:sz w:val="24"/>
          <w:szCs w:val="24"/>
        </w:rPr>
      </w:pPr>
    </w:p>
    <w:p w:rsidR="00E35C6B" w:rsidRDefault="00E35C6B">
      <w:pPr>
        <w:spacing w:after="0" w:line="240" w:lineRule="auto"/>
        <w:ind w:right="-108"/>
        <w:rPr>
          <w:rFonts w:ascii="Times New Roman" w:eastAsia="Calibri" w:hAnsi="Times New Roman" w:cs="Times New Roman"/>
          <w:sz w:val="24"/>
          <w:szCs w:val="24"/>
        </w:rPr>
      </w:pPr>
    </w:p>
    <w:p w:rsidR="00E35C6B" w:rsidRDefault="00E35C6B">
      <w:pPr>
        <w:spacing w:after="0" w:line="240" w:lineRule="auto"/>
        <w:ind w:right="-108"/>
        <w:rPr>
          <w:rFonts w:ascii="Times New Roman" w:eastAsia="Calibri" w:hAnsi="Times New Roman" w:cs="Times New Roman"/>
          <w:sz w:val="24"/>
          <w:szCs w:val="24"/>
        </w:rPr>
      </w:pPr>
    </w:p>
    <w:p w:rsidR="00E35C6B" w:rsidRDefault="00E35C6B">
      <w:pPr>
        <w:spacing w:after="0" w:line="240" w:lineRule="auto"/>
        <w:ind w:right="-108"/>
        <w:rPr>
          <w:rFonts w:ascii="Times New Roman" w:eastAsia="Calibri" w:hAnsi="Times New Roman" w:cs="Times New Roman"/>
          <w:sz w:val="24"/>
          <w:szCs w:val="24"/>
        </w:rPr>
      </w:pPr>
    </w:p>
    <w:p w:rsidR="00E35C6B" w:rsidRDefault="00E35C6B">
      <w:pPr>
        <w:spacing w:after="0" w:line="240" w:lineRule="auto"/>
        <w:ind w:right="-108"/>
        <w:rPr>
          <w:rFonts w:ascii="Times New Roman" w:eastAsia="Calibri" w:hAnsi="Times New Roman" w:cs="Times New Roman"/>
          <w:sz w:val="24"/>
          <w:szCs w:val="24"/>
        </w:rPr>
      </w:pPr>
    </w:p>
    <w:p w:rsidR="00E35C6B" w:rsidRDefault="00E35C6B">
      <w:pPr>
        <w:spacing w:after="0" w:line="240" w:lineRule="auto"/>
        <w:ind w:right="-108"/>
        <w:rPr>
          <w:rFonts w:ascii="Times New Roman" w:eastAsia="Calibri" w:hAnsi="Times New Roman" w:cs="Times New Roman"/>
          <w:sz w:val="24"/>
          <w:szCs w:val="24"/>
        </w:rPr>
      </w:pPr>
    </w:p>
    <w:p w:rsidR="00E35C6B" w:rsidRDefault="00E35C6B">
      <w:pPr>
        <w:spacing w:after="0" w:line="240" w:lineRule="auto"/>
        <w:ind w:right="-108"/>
        <w:rPr>
          <w:rFonts w:ascii="Times New Roman" w:eastAsia="Calibri" w:hAnsi="Times New Roman" w:cs="Times New Roman"/>
          <w:sz w:val="24"/>
          <w:szCs w:val="24"/>
        </w:rPr>
      </w:pPr>
    </w:p>
    <w:p w:rsidR="00E35C6B" w:rsidRDefault="00E35C6B">
      <w:pPr>
        <w:spacing w:after="0" w:line="240" w:lineRule="auto"/>
        <w:ind w:right="-108"/>
        <w:rPr>
          <w:rFonts w:ascii="Times New Roman" w:eastAsia="Calibri" w:hAnsi="Times New Roman" w:cs="Times New Roman"/>
          <w:sz w:val="24"/>
          <w:szCs w:val="24"/>
        </w:rPr>
      </w:pPr>
    </w:p>
    <w:p w:rsidR="00E35C6B" w:rsidRDefault="00AB2FA3">
      <w:pPr>
        <w:spacing w:after="0" w:line="240" w:lineRule="auto"/>
        <w:ind w:right="-108"/>
        <w:jc w:val="center"/>
        <w:rPr>
          <w:rFonts w:ascii="Times New Roman" w:eastAsia="Calibri" w:hAnsi="Times New Roman" w:cs="Times New Roman"/>
          <w:sz w:val="36"/>
          <w:szCs w:val="36"/>
        </w:rPr>
      </w:pPr>
      <w:r>
        <w:rPr>
          <w:rFonts w:ascii="Times New Roman" w:eastAsia="Calibri" w:hAnsi="Times New Roman" w:cs="Times New Roman"/>
          <w:sz w:val="36"/>
          <w:szCs w:val="36"/>
        </w:rPr>
        <w:t>Šibenik, rujan 2021.</w:t>
      </w:r>
    </w:p>
    <w:p w:rsidR="00E35C6B" w:rsidRDefault="00E35C6B">
      <w:pPr>
        <w:spacing w:after="0" w:line="240" w:lineRule="auto"/>
        <w:ind w:right="-108"/>
        <w:rPr>
          <w:rFonts w:ascii="Times New Roman" w:eastAsia="Calibri" w:hAnsi="Times New Roman" w:cs="Times New Roman"/>
          <w:sz w:val="28"/>
          <w:szCs w:val="28"/>
        </w:rPr>
      </w:pPr>
    </w:p>
    <w:p w:rsidR="00E35C6B" w:rsidRDefault="00E35C6B">
      <w:pPr>
        <w:spacing w:after="0" w:line="240" w:lineRule="auto"/>
        <w:ind w:right="-108"/>
        <w:rPr>
          <w:rFonts w:ascii="Times New Roman" w:eastAsia="Calibri" w:hAnsi="Times New Roman" w:cs="Times New Roman"/>
          <w:sz w:val="28"/>
          <w:szCs w:val="28"/>
        </w:rPr>
      </w:pPr>
    </w:p>
    <w:p w:rsidR="00E35C6B" w:rsidRDefault="00AB2FA3">
      <w:pPr>
        <w:spacing w:after="0" w:line="240" w:lineRule="auto"/>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Temeljem članka 27. Zakona o osnovnom i srednjem školstvu i članka  58. Statuta Osnovne škole </w:t>
      </w:r>
    </w:p>
    <w:p w:rsidR="00E35C6B" w:rsidRDefault="00AB2FA3">
      <w:pPr>
        <w:spacing w:after="0" w:line="240" w:lineRule="auto"/>
        <w:ind w:right="-108"/>
        <w:rPr>
          <w:rFonts w:ascii="Times New Roman" w:eastAsia="Calibri" w:hAnsi="Times New Roman" w:cs="Times New Roman"/>
          <w:sz w:val="28"/>
          <w:szCs w:val="28"/>
        </w:rPr>
      </w:pPr>
      <w:r>
        <w:rPr>
          <w:rFonts w:ascii="Times New Roman" w:eastAsia="Calibri" w:hAnsi="Times New Roman" w:cs="Times New Roman"/>
          <w:sz w:val="28"/>
          <w:szCs w:val="28"/>
        </w:rPr>
        <w:t>Petra Krešimira IV. Šibenik, Školski odbor na sjednici  održanoj 5.listopada 2021. godine donosi</w:t>
      </w:r>
    </w:p>
    <w:p w:rsidR="00E35C6B" w:rsidRDefault="00E35C6B">
      <w:pPr>
        <w:spacing w:after="0" w:line="240" w:lineRule="auto"/>
        <w:ind w:right="-108"/>
        <w:rPr>
          <w:rFonts w:ascii="Times New Roman" w:eastAsia="Calibri" w:hAnsi="Times New Roman" w:cs="Times New Roman"/>
          <w:sz w:val="28"/>
          <w:szCs w:val="28"/>
        </w:rPr>
      </w:pPr>
    </w:p>
    <w:p w:rsidR="00E35C6B" w:rsidRDefault="00E35C6B">
      <w:pPr>
        <w:spacing w:after="0" w:line="240" w:lineRule="auto"/>
        <w:ind w:right="-108"/>
        <w:rPr>
          <w:rFonts w:ascii="Times New Roman" w:eastAsia="Calibri" w:hAnsi="Times New Roman" w:cs="Times New Roman"/>
          <w:sz w:val="28"/>
          <w:szCs w:val="28"/>
        </w:rPr>
      </w:pPr>
    </w:p>
    <w:p w:rsidR="00E35C6B" w:rsidRDefault="00AB2FA3">
      <w:pPr>
        <w:spacing w:after="0" w:line="240" w:lineRule="auto"/>
        <w:ind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ŠKOLSKI KURIKULUM</w:t>
      </w:r>
    </w:p>
    <w:p w:rsidR="00E35C6B" w:rsidRDefault="00AB2FA3">
      <w:pPr>
        <w:spacing w:after="0" w:line="240" w:lineRule="auto"/>
        <w:ind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za školsku godinu 2021./2022.</w:t>
      </w:r>
    </w:p>
    <w:p w:rsidR="00E35C6B" w:rsidRDefault="00E35C6B">
      <w:pPr>
        <w:keepNext/>
        <w:spacing w:after="0" w:line="240" w:lineRule="auto"/>
        <w:outlineLvl w:val="0"/>
        <w:rPr>
          <w:rFonts w:ascii="Times New Roman" w:eastAsia="Calibri" w:hAnsi="Times New Roman" w:cs="Times New Roman"/>
          <w:sz w:val="28"/>
          <w:szCs w:val="28"/>
        </w:rPr>
      </w:pPr>
    </w:p>
    <w:p w:rsidR="00E35C6B" w:rsidRDefault="00E35C6B">
      <w:pPr>
        <w:keepNext/>
        <w:spacing w:after="0" w:line="240" w:lineRule="auto"/>
        <w:outlineLvl w:val="0"/>
        <w:rPr>
          <w:rFonts w:ascii="Times New Roman" w:eastAsia="Calibri" w:hAnsi="Times New Roman" w:cs="Times New Roman"/>
          <w:sz w:val="28"/>
          <w:szCs w:val="28"/>
        </w:rPr>
      </w:pPr>
    </w:p>
    <w:p w:rsidR="00E35C6B" w:rsidRDefault="00AB2FA3">
      <w:pPr>
        <w:keepNext/>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OSNOVNI PODATCI O OSNOVNOJ ŠKOLI</w:t>
      </w:r>
    </w:p>
    <w:p w:rsidR="00E35C6B" w:rsidRDefault="00E35C6B">
      <w:pPr>
        <w:rPr>
          <w:rFonts w:ascii="Times New Roman" w:eastAsia="Calibri" w:hAnsi="Times New Roman" w:cs="Times New Roman"/>
          <w:sz w:val="28"/>
          <w:szCs w:val="28"/>
        </w:rPr>
      </w:pPr>
    </w:p>
    <w:p w:rsidR="00E35C6B" w:rsidRDefault="00AB2FA3">
      <w:pPr>
        <w:keepNext/>
        <w:spacing w:after="0" w:line="240" w:lineRule="auto"/>
        <w:outlineLvl w:val="0"/>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OSNOVNA ŠKOLA:  </w:t>
      </w:r>
      <w:r>
        <w:rPr>
          <w:rFonts w:ascii="Times New Roman" w:eastAsia="Calibri" w:hAnsi="Times New Roman" w:cs="Times New Roman"/>
          <w:b/>
          <w:bCs/>
          <w:sz w:val="28"/>
          <w:szCs w:val="28"/>
        </w:rPr>
        <w:t xml:space="preserve">OŠ PETRA KREŠIMIRA IV. ŠIBENIK </w:t>
      </w:r>
    </w:p>
    <w:p w:rsidR="00E35C6B" w:rsidRDefault="00AB2FA3">
      <w:pPr>
        <w:keepNext/>
        <w:spacing w:after="0" w:line="240" w:lineRule="auto"/>
        <w:outlineLvl w:val="0"/>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Adresa:  </w:t>
      </w:r>
      <w:r>
        <w:rPr>
          <w:rFonts w:ascii="Times New Roman" w:eastAsia="Calibri" w:hAnsi="Times New Roman" w:cs="Times New Roman"/>
          <w:b/>
          <w:bCs/>
          <w:sz w:val="28"/>
          <w:szCs w:val="28"/>
        </w:rPr>
        <w:t>Šibenik, Bana J. Jelačića 74</w:t>
      </w:r>
    </w:p>
    <w:p w:rsidR="00E35C6B" w:rsidRDefault="00AB2FA3">
      <w:pPr>
        <w:spacing w:after="0" w:line="240" w:lineRule="auto"/>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Broj i naziv pošte: </w:t>
      </w:r>
      <w:r>
        <w:rPr>
          <w:rFonts w:ascii="Times New Roman" w:eastAsia="Calibri" w:hAnsi="Times New Roman" w:cs="Times New Roman"/>
          <w:b/>
          <w:bCs/>
          <w:sz w:val="28"/>
          <w:szCs w:val="28"/>
        </w:rPr>
        <w:t xml:space="preserve"> 22000  ŠIBENIK</w:t>
      </w:r>
    </w:p>
    <w:p w:rsidR="00E35C6B" w:rsidRDefault="00AB2FA3">
      <w:pPr>
        <w:keepNext/>
        <w:spacing w:after="0" w:line="240" w:lineRule="auto"/>
        <w:outlineLvl w:val="1"/>
        <w:rPr>
          <w:rFonts w:ascii="Times New Roman" w:eastAsia="Calibri" w:hAnsi="Times New Roman" w:cs="Times New Roman"/>
          <w:b/>
          <w:bCs/>
          <w:sz w:val="28"/>
          <w:szCs w:val="28"/>
        </w:rPr>
      </w:pPr>
      <w:r>
        <w:rPr>
          <w:rFonts w:ascii="Times New Roman" w:eastAsia="Calibri" w:hAnsi="Times New Roman" w:cs="Times New Roman"/>
          <w:sz w:val="28"/>
          <w:szCs w:val="28"/>
        </w:rPr>
        <w:t>Broj telefona:</w:t>
      </w:r>
      <w:r>
        <w:rPr>
          <w:rFonts w:ascii="Times New Roman" w:eastAsia="Calibri" w:hAnsi="Times New Roman" w:cs="Times New Roman"/>
          <w:b/>
          <w:bCs/>
          <w:i/>
          <w:iCs/>
          <w:sz w:val="28"/>
          <w:szCs w:val="28"/>
        </w:rPr>
        <w:t xml:space="preserve">  </w:t>
      </w:r>
      <w:r>
        <w:rPr>
          <w:rFonts w:ascii="Times New Roman" w:eastAsia="Calibri" w:hAnsi="Times New Roman" w:cs="Times New Roman"/>
          <w:b/>
          <w:bCs/>
          <w:sz w:val="28"/>
          <w:szCs w:val="28"/>
        </w:rPr>
        <w:t>219-365, 219-510</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Broj telefaksa</w:t>
      </w:r>
      <w:r>
        <w:rPr>
          <w:rFonts w:ascii="Times New Roman" w:eastAsia="Calibri" w:hAnsi="Times New Roman" w:cs="Times New Roman"/>
          <w:b/>
          <w:bCs/>
          <w:i/>
          <w:iCs/>
          <w:sz w:val="28"/>
          <w:szCs w:val="28"/>
        </w:rPr>
        <w:t xml:space="preserve">  </w:t>
      </w:r>
      <w:r>
        <w:rPr>
          <w:rFonts w:ascii="Times New Roman" w:eastAsia="Calibri" w:hAnsi="Times New Roman" w:cs="Times New Roman"/>
          <w:b/>
          <w:bCs/>
          <w:sz w:val="28"/>
          <w:szCs w:val="28"/>
        </w:rPr>
        <w:t>219-510</w:t>
      </w:r>
    </w:p>
    <w:p w:rsidR="00E35C6B" w:rsidRDefault="00AB2FA3">
      <w:pPr>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E-mail: </w:t>
      </w:r>
      <w:r>
        <w:rPr>
          <w:rFonts w:ascii="Times New Roman" w:eastAsia="Calibri" w:hAnsi="Times New Roman" w:cs="Times New Roman"/>
          <w:b/>
          <w:bCs/>
          <w:sz w:val="28"/>
          <w:szCs w:val="28"/>
        </w:rPr>
        <w:t>ured@os-petrakresimiracetvrtog-si.skole.hr</w:t>
      </w:r>
    </w:p>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E35C6B">
      <w:pPr>
        <w:jc w:val="center"/>
        <w:rPr>
          <w:rFonts w:ascii="Times New Roman" w:eastAsia="Calibri" w:hAnsi="Times New Roman" w:cs="Times New Roman"/>
          <w:b/>
          <w:bCs/>
          <w:sz w:val="32"/>
          <w:szCs w:val="32"/>
        </w:rPr>
      </w:pPr>
    </w:p>
    <w:p w:rsidR="00E35C6B" w:rsidRDefault="00E35C6B">
      <w:pPr>
        <w:jc w:val="center"/>
        <w:rPr>
          <w:rFonts w:ascii="Times New Roman" w:eastAsia="Calibri" w:hAnsi="Times New Roman" w:cs="Times New Roman"/>
          <w:b/>
          <w:bCs/>
          <w:sz w:val="32"/>
          <w:szCs w:val="32"/>
        </w:rPr>
      </w:pPr>
    </w:p>
    <w:p w:rsidR="00E35C6B" w:rsidRDefault="00E35C6B">
      <w:pPr>
        <w:jc w:val="center"/>
        <w:rPr>
          <w:rFonts w:ascii="Times New Roman" w:eastAsia="Calibri" w:hAnsi="Times New Roman" w:cs="Times New Roman"/>
          <w:b/>
          <w:bCs/>
          <w:sz w:val="32"/>
          <w:szCs w:val="32"/>
        </w:rPr>
      </w:pPr>
    </w:p>
    <w:p w:rsidR="00E35C6B" w:rsidRDefault="00E35C6B">
      <w:pPr>
        <w:jc w:val="center"/>
        <w:rPr>
          <w:rFonts w:ascii="Times New Roman" w:eastAsia="Calibri" w:hAnsi="Times New Roman" w:cs="Times New Roman"/>
          <w:b/>
          <w:bCs/>
          <w:sz w:val="32"/>
          <w:szCs w:val="32"/>
        </w:rPr>
      </w:pPr>
    </w:p>
    <w:p w:rsidR="00E35C6B" w:rsidRDefault="00E35C6B">
      <w:pPr>
        <w:jc w:val="center"/>
        <w:rPr>
          <w:rFonts w:ascii="Times New Roman" w:eastAsia="Calibri" w:hAnsi="Times New Roman" w:cs="Times New Roman"/>
          <w:b/>
          <w:bCs/>
          <w:sz w:val="32"/>
          <w:szCs w:val="32"/>
        </w:rPr>
      </w:pPr>
    </w:p>
    <w:p w:rsidR="00E35C6B" w:rsidRDefault="00E35C6B">
      <w:pPr>
        <w:jc w:val="center"/>
        <w:rPr>
          <w:rFonts w:ascii="Times New Roman" w:eastAsia="Calibri" w:hAnsi="Times New Roman" w:cs="Times New Roman"/>
          <w:b/>
          <w:bCs/>
          <w:sz w:val="32"/>
          <w:szCs w:val="32"/>
        </w:rPr>
      </w:pPr>
    </w:p>
    <w:p w:rsidR="00E35C6B" w:rsidRDefault="00E35C6B">
      <w:pPr>
        <w:jc w:val="center"/>
        <w:rPr>
          <w:rFonts w:ascii="Times New Roman" w:eastAsia="Calibri" w:hAnsi="Times New Roman" w:cs="Times New Roman"/>
          <w:b/>
          <w:bCs/>
          <w:sz w:val="32"/>
          <w:szCs w:val="32"/>
        </w:rPr>
      </w:pPr>
    </w:p>
    <w:p w:rsidR="00E35C6B" w:rsidRDefault="00AB2FA3">
      <w:pPr>
        <w:rPr>
          <w:rFonts w:ascii="Times New Roman" w:eastAsia="Calibri" w:hAnsi="Times New Roman" w:cs="Times New Roman"/>
          <w:b/>
          <w:bCs/>
          <w:sz w:val="32"/>
          <w:szCs w:val="32"/>
        </w:rPr>
      </w:pPr>
      <w:r>
        <w:rPr>
          <w:rFonts w:ascii="Times New Roman" w:eastAsia="Calibri" w:hAnsi="Times New Roman" w:cs="Times New Roman"/>
          <w:b/>
          <w:bCs/>
          <w:sz w:val="32"/>
          <w:szCs w:val="32"/>
        </w:rPr>
        <w:lastRenderedPageBreak/>
        <w:t>Uvod:</w:t>
      </w:r>
    </w:p>
    <w:p w:rsidR="00E35C6B" w:rsidRDefault="00AB2FA3">
      <w:pPr>
        <w:rPr>
          <w:rFonts w:ascii="Times New Roman" w:hAnsi="Times New Roman" w:cs="Times New Roman"/>
          <w:sz w:val="28"/>
          <w:szCs w:val="28"/>
        </w:rPr>
      </w:pPr>
      <w:r>
        <w:rPr>
          <w:rFonts w:ascii="Times New Roman" w:hAnsi="Times New Roman" w:cs="Times New Roman"/>
          <w:sz w:val="28"/>
          <w:szCs w:val="28"/>
        </w:rPr>
        <w:t>Pod pojmom Školskog kurikuluma podrazumijevamo sve sadržaje, procese i aktivnosti koji su usmjereni na ostvarivanje ciljeva i zadaća odgoja i obrazovanja kako bismo promovirali intelektualni, osobni, društveni i tjelesni razvoj učenika. On obuhvaća, osim redovitih programa nastave, i druge programe koje škola provodi, pokazuje brojne aktivnosti učenika i učitelja, pokazuje po čemu je naša škola prepoznatljiva. Školskim kurikulumom obuhvaćeni su i neformalni programi, te obilježja koja stvaraju školski imidž, kao što su kvalitetni odnosi, humanitarne aktivnosti,  vrednovanje primjera koji postavljaju kriterij kvalitetne škole i načine na koji je ta škola organizirana i vođena.</w:t>
      </w:r>
    </w:p>
    <w:p w:rsidR="00E35C6B" w:rsidRDefault="00E35C6B">
      <w:pPr>
        <w:rPr>
          <w:rFonts w:ascii="Times New Roman" w:eastAsia="Calibri" w:hAnsi="Times New Roman" w:cs="Times New Roman"/>
          <w:b/>
          <w:bCs/>
          <w:sz w:val="32"/>
          <w:szCs w:val="32"/>
        </w:rPr>
      </w:pPr>
    </w:p>
    <w:p w:rsidR="00E35C6B" w:rsidRDefault="00E35C6B">
      <w:pPr>
        <w:rPr>
          <w:rFonts w:ascii="Times New Roman" w:eastAsia="Calibri" w:hAnsi="Times New Roman" w:cs="Times New Roman"/>
          <w:b/>
          <w:bCs/>
          <w:sz w:val="32"/>
          <w:szCs w:val="32"/>
        </w:rPr>
      </w:pPr>
    </w:p>
    <w:p w:rsidR="00E35C6B" w:rsidRDefault="00AB2FA3">
      <w:pPr>
        <w:rPr>
          <w:rFonts w:ascii="Times New Roman" w:eastAsia="Calibri" w:hAnsi="Times New Roman" w:cs="Times New Roman"/>
          <w:b/>
          <w:bCs/>
          <w:sz w:val="32"/>
          <w:szCs w:val="32"/>
        </w:rPr>
      </w:pPr>
      <w:r>
        <w:rPr>
          <w:rFonts w:ascii="Times New Roman" w:eastAsia="Calibri" w:hAnsi="Times New Roman" w:cs="Times New Roman"/>
          <w:b/>
          <w:bCs/>
          <w:sz w:val="32"/>
          <w:szCs w:val="32"/>
        </w:rPr>
        <w:t>Analiza školskog kurikuluma iz školske godine 2020./2021.</w:t>
      </w:r>
    </w:p>
    <w:p w:rsidR="00E35C6B" w:rsidRDefault="00AB2FA3">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Tijekom šk. godine 2020./2021. nastava se odvijala u školi i online. Zbog situacije uzrokovane epidemijom COVID - 19 dio sadržaja predviđen Školskim kurikulumom nije u potpunosti realiziran. Radi epidemioloških mjera većina viših razreda je bila razdvojena u dvije učionice što je znatno otežavalo rad. Za vrijeme nastave na daljinu učenici su pratili </w:t>
      </w:r>
      <w:r>
        <w:rPr>
          <w:rFonts w:ascii="Times New Roman" w:eastAsia="Calibri" w:hAnsi="Times New Roman" w:cs="Times New Roman"/>
          <w:bCs/>
          <w:i/>
          <w:sz w:val="28"/>
          <w:szCs w:val="28"/>
        </w:rPr>
        <w:t>on-line</w:t>
      </w:r>
      <w:r>
        <w:rPr>
          <w:rFonts w:ascii="Times New Roman" w:eastAsia="Calibri" w:hAnsi="Times New Roman" w:cs="Times New Roman"/>
          <w:bCs/>
          <w:sz w:val="28"/>
          <w:szCs w:val="28"/>
        </w:rPr>
        <w:t xml:space="preserve"> nastavu kao i Školu na trećem,  te uz pomoć svojih roditelja i učitelja izvršavali svoje školske obveze. </w:t>
      </w:r>
    </w:p>
    <w:p w:rsidR="00E35C6B" w:rsidRDefault="00E35C6B">
      <w:pPr>
        <w:jc w:val="center"/>
        <w:rPr>
          <w:rFonts w:ascii="Times New Roman" w:eastAsia="Calibri" w:hAnsi="Times New Roman" w:cs="Times New Roman"/>
          <w:b/>
          <w:bCs/>
          <w:sz w:val="32"/>
          <w:szCs w:val="32"/>
        </w:rPr>
      </w:pPr>
    </w:p>
    <w:p w:rsidR="00E35C6B" w:rsidRDefault="00AB2FA3">
      <w:pPr>
        <w:rPr>
          <w:rFonts w:ascii="Times New Roman" w:eastAsia="Calibri" w:hAnsi="Times New Roman" w:cs="Times New Roman"/>
          <w:b/>
          <w:bCs/>
          <w:sz w:val="32"/>
          <w:szCs w:val="32"/>
        </w:rPr>
      </w:pPr>
      <w:r>
        <w:rPr>
          <w:rFonts w:ascii="Times New Roman" w:eastAsia="Calibri" w:hAnsi="Times New Roman" w:cs="Times New Roman"/>
          <w:b/>
          <w:bCs/>
          <w:sz w:val="32"/>
          <w:szCs w:val="32"/>
        </w:rPr>
        <w:t>Vizija škole</w:t>
      </w:r>
    </w:p>
    <w:p w:rsidR="00E35C6B" w:rsidRDefault="00AB2FA3">
      <w:pPr>
        <w:rPr>
          <w:rFonts w:ascii="Times New Roman" w:eastAsia="Calibri" w:hAnsi="Times New Roman" w:cs="Times New Roman"/>
          <w:sz w:val="28"/>
          <w:szCs w:val="28"/>
        </w:rPr>
      </w:pPr>
      <w:r>
        <w:rPr>
          <w:rFonts w:ascii="Times New Roman" w:eastAsia="Calibri" w:hAnsi="Times New Roman" w:cs="Times New Roman"/>
          <w:sz w:val="28"/>
          <w:szCs w:val="28"/>
        </w:rPr>
        <w:t xml:space="preserve">OŠ Petra Krešimira IV. suvremena je školska ustanova koja svojim učenicima pruža kvalitetno obrazovanje kao temelj za nastavak školovanja i susret sa životnim izazovima, a istovremeno se kod učenika razvijaju socijalna osjetljivost, građanska odgovornost te svi imaju priliku za osobni rast. </w:t>
      </w:r>
    </w:p>
    <w:p w:rsidR="00E35C6B" w:rsidRDefault="00AB2FA3">
      <w:pPr>
        <w:spacing w:after="160" w:line="252"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Važno nam je odgajati odgovorne, znatiželjne, ustrajne i zadovoljne učenike koji svoje kompetencije stječu uz poticaj učitelja i svih djelatnika, roditelja i lokalne zajednice. </w:t>
      </w:r>
    </w:p>
    <w:p w:rsidR="00E35C6B" w:rsidRDefault="00E35C6B">
      <w:pPr>
        <w:rPr>
          <w:rFonts w:ascii="Times New Roman" w:eastAsia="Calibri" w:hAnsi="Times New Roman" w:cs="Times New Roman"/>
          <w:b/>
          <w:bCs/>
        </w:rPr>
      </w:pPr>
    </w:p>
    <w:p w:rsidR="00E35C6B" w:rsidRDefault="00AB2FA3">
      <w:pPr>
        <w:rPr>
          <w:rFonts w:ascii="Times New Roman" w:eastAsia="Calibri" w:hAnsi="Times New Roman" w:cs="Times New Roman"/>
          <w:b/>
          <w:bCs/>
          <w:sz w:val="32"/>
          <w:szCs w:val="32"/>
        </w:rPr>
      </w:pPr>
      <w:r>
        <w:rPr>
          <w:rFonts w:ascii="Times New Roman" w:eastAsia="Calibri" w:hAnsi="Times New Roman" w:cs="Times New Roman"/>
          <w:b/>
          <w:bCs/>
          <w:sz w:val="32"/>
          <w:szCs w:val="32"/>
        </w:rPr>
        <w:lastRenderedPageBreak/>
        <w:t>Misija škole</w:t>
      </w:r>
    </w:p>
    <w:p w:rsidR="00E35C6B" w:rsidRDefault="00AB2FA3">
      <w:pPr>
        <w:rPr>
          <w:rFonts w:ascii="Times New Roman" w:eastAsia="Calibri" w:hAnsi="Times New Roman" w:cs="Times New Roman"/>
          <w:b/>
          <w:bCs/>
          <w:sz w:val="28"/>
          <w:szCs w:val="28"/>
        </w:rPr>
      </w:pPr>
      <w:r>
        <w:rPr>
          <w:rFonts w:ascii="Times New Roman" w:eastAsia="Calibri" w:hAnsi="Times New Roman" w:cs="Times New Roman"/>
          <w:b/>
          <w:bCs/>
          <w:sz w:val="28"/>
          <w:szCs w:val="28"/>
        </w:rPr>
        <w:t>Želimo da:</w:t>
      </w:r>
    </w:p>
    <w:p w:rsidR="00E35C6B" w:rsidRDefault="00AB2FA3">
      <w:pPr>
        <w:pStyle w:val="Odlomakpopisa"/>
        <w:numPr>
          <w:ilvl w:val="0"/>
          <w:numId w:val="5"/>
        </w:numPr>
        <w:rPr>
          <w:rFonts w:ascii="Times New Roman" w:hAnsi="Times New Roman" w:cs="Times New Roman"/>
          <w:bCs/>
          <w:sz w:val="28"/>
          <w:szCs w:val="28"/>
        </w:rPr>
      </w:pPr>
      <w:r>
        <w:rPr>
          <w:rFonts w:ascii="Times New Roman" w:hAnsi="Times New Roman" w:cs="Times New Roman"/>
          <w:bCs/>
          <w:sz w:val="28"/>
          <w:szCs w:val="28"/>
        </w:rPr>
        <w:t>naša škola bude prepoznatljiva po poticajnom ozračju, međusobnoj suradnji učenika, učitelja i roditelja</w:t>
      </w:r>
    </w:p>
    <w:p w:rsidR="00E35C6B" w:rsidRDefault="00AB2FA3">
      <w:pPr>
        <w:pStyle w:val="Odlomakpopisa"/>
        <w:numPr>
          <w:ilvl w:val="0"/>
          <w:numId w:val="5"/>
        </w:numPr>
        <w:spacing w:after="160" w:line="252"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bude škola u kojoj će se učenici i djelatnici osjećati sigurno i sretno </w:t>
      </w:r>
    </w:p>
    <w:p w:rsidR="00E35C6B" w:rsidRDefault="00AB2FA3">
      <w:pPr>
        <w:numPr>
          <w:ilvl w:val="0"/>
          <w:numId w:val="5"/>
        </w:numPr>
        <w:spacing w:after="160" w:line="252"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se u školi suvremenim strategijama poučavanja potiče razvoj svih potencijala i vrijednosti naših učenika </w:t>
      </w:r>
    </w:p>
    <w:p w:rsidR="00E35C6B" w:rsidRDefault="00AB2FA3">
      <w:pPr>
        <w:numPr>
          <w:ilvl w:val="0"/>
          <w:numId w:val="5"/>
        </w:numPr>
        <w:spacing w:after="160" w:line="252"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učenici uoče vrijednosti zavičajne i nacionalne baštine u europskim i svjetskim okvirima, da komuniciraju svojim jezikom </w:t>
      </w:r>
    </w:p>
    <w:p w:rsidR="00E35C6B" w:rsidRDefault="00AB2FA3">
      <w:pPr>
        <w:numPr>
          <w:ilvl w:val="0"/>
          <w:numId w:val="5"/>
        </w:numPr>
        <w:spacing w:after="160" w:line="252"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učenici steknu jezično-komunikacijske, matematičke, digitalne, kreativne, socijalne, poduzetničke  kompetencije u skladu s moralnim vrednotama našeg društva</w:t>
      </w:r>
    </w:p>
    <w:p w:rsidR="00E35C6B" w:rsidRDefault="00AB2FA3">
      <w:pPr>
        <w:numPr>
          <w:ilvl w:val="0"/>
          <w:numId w:val="5"/>
        </w:numPr>
        <w:spacing w:after="160" w:line="252"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učenici kritički promišljaju o svijetu oko sebe i da razviju kompetencije za timski rad</w:t>
      </w:r>
    </w:p>
    <w:p w:rsidR="00E35C6B" w:rsidRDefault="00AB2FA3">
      <w:pPr>
        <w:numPr>
          <w:ilvl w:val="0"/>
          <w:numId w:val="5"/>
        </w:numPr>
        <w:spacing w:after="160" w:line="252"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se razvija ekološka svijest i spremnost na aktivno sudjelovanje</w:t>
      </w:r>
    </w:p>
    <w:p w:rsidR="00E35C6B" w:rsidRDefault="00AB2FA3">
      <w:pPr>
        <w:numPr>
          <w:ilvl w:val="0"/>
          <w:numId w:val="5"/>
        </w:numPr>
        <w:spacing w:after="160" w:line="252"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se razvija socijalna osjetljivost, empatija i solidarnost</w:t>
      </w:r>
    </w:p>
    <w:p w:rsidR="00E35C6B" w:rsidRDefault="00AB2FA3">
      <w:pPr>
        <w:numPr>
          <w:ilvl w:val="0"/>
          <w:numId w:val="5"/>
        </w:numPr>
        <w:spacing w:after="160" w:line="252"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djeluje poticajno na profesionalni razvoj i napredovanje učitelja</w:t>
      </w:r>
    </w:p>
    <w:p w:rsidR="00E35C6B" w:rsidRDefault="00E35C6B">
      <w:pPr>
        <w:spacing w:after="160" w:line="252" w:lineRule="auto"/>
        <w:textAlignment w:val="baseline"/>
        <w:rPr>
          <w:rFonts w:ascii="Times New Roman" w:eastAsia="Calibri" w:hAnsi="Times New Roman" w:cs="Times New Roman"/>
        </w:rPr>
      </w:pPr>
    </w:p>
    <w:p w:rsidR="00E35C6B" w:rsidRDefault="00AB2FA3">
      <w:pPr>
        <w:rPr>
          <w:rFonts w:ascii="Times New Roman" w:eastAsia="Calibri" w:hAnsi="Times New Roman" w:cs="Times New Roman"/>
          <w:b/>
          <w:bCs/>
          <w:sz w:val="32"/>
          <w:szCs w:val="32"/>
        </w:rPr>
      </w:pPr>
      <w:r>
        <w:rPr>
          <w:rFonts w:ascii="Times New Roman" w:eastAsia="Calibri" w:hAnsi="Times New Roman" w:cs="Times New Roman"/>
          <w:b/>
          <w:bCs/>
          <w:sz w:val="32"/>
          <w:szCs w:val="32"/>
        </w:rPr>
        <w:t>Vrijednosti i načela kurikuluma</w:t>
      </w:r>
    </w:p>
    <w:p w:rsidR="00E35C6B" w:rsidRDefault="00AB2FA3">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Vrijednosti i načela našeg kurikuluma u suglasju su sa vrijednostima i načelima  </w:t>
      </w:r>
      <w:r>
        <w:rPr>
          <w:rFonts w:ascii="Times New Roman" w:eastAsia="Calibri" w:hAnsi="Times New Roman" w:cs="Times New Roman"/>
          <w:i/>
          <w:iCs/>
          <w:sz w:val="28"/>
          <w:szCs w:val="28"/>
        </w:rPr>
        <w:t xml:space="preserve">Nacionalnog okvirnog kurikuluma. </w:t>
      </w:r>
    </w:p>
    <w:p w:rsidR="00E35C6B" w:rsidRDefault="00AB2FA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Vrijednosti koje promičemo su: solidarnost, nacionalni identitet, znanje, odgovornost, kritičnost.</w:t>
      </w:r>
    </w:p>
    <w:p w:rsidR="00E35C6B" w:rsidRDefault="00AB2FA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Načela: visoka kvaliteta odgoja i obrazovanja za sve, jednakost obrazovnih mogućnosti, obveznost općeg obrazovanja, horizontalna i vertikalna prohodnost, uključenost svih učenika u odgojno-obrazovni sustav, znanstvena utemeljenost, poštivanje ljudskih prava i prava djece, kompetentnost i profesionalna etika, demokratičnost, samostalnost škole, pedagoški i školski pluralizam, europska dimenzija obrazovanja, interkulturalizam.</w:t>
      </w:r>
    </w:p>
    <w:p w:rsidR="00E35C6B" w:rsidRDefault="00AB2FA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Školski kurikulum OŠ Petra Krešimira IV. definira osobita načela i ciljeve odgojno-obrazovnih područja kojima će:</w:t>
      </w:r>
    </w:p>
    <w:p w:rsidR="00E35C6B" w:rsidRDefault="00AB2FA3">
      <w:pPr>
        <w:numPr>
          <w:ilvl w:val="0"/>
          <w:numId w:val="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osvijestiti učenike da njeguju tradiciju i baštinu svoga kraja i nacionalne vrednote</w:t>
      </w:r>
    </w:p>
    <w:p w:rsidR="00E35C6B" w:rsidRDefault="00AB2FA3">
      <w:pPr>
        <w:numPr>
          <w:ilvl w:val="0"/>
          <w:numId w:val="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graditi nacionalni identitet pojedinca, u doba globalizacije poučavati djecu kako sačuvati svoju kulturnu, društvenu, moralnu i duhovnu baštinu</w:t>
      </w:r>
    </w:p>
    <w:p w:rsidR="00E35C6B" w:rsidRDefault="00AB2FA3">
      <w:pPr>
        <w:numPr>
          <w:ilvl w:val="0"/>
          <w:numId w:val="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upoznati radni život i zanimanja u neposrednoj okolini i društvu</w:t>
      </w:r>
    </w:p>
    <w:p w:rsidR="00E35C6B" w:rsidRDefault="00AB2FA3">
      <w:pPr>
        <w:numPr>
          <w:ilvl w:val="0"/>
          <w:numId w:val="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poticati samoinicijativnost, kreativnost i samostalnost, ustrajnost u aktivnostima</w:t>
      </w:r>
    </w:p>
    <w:p w:rsidR="00E35C6B" w:rsidRDefault="00AB2FA3">
      <w:pPr>
        <w:numPr>
          <w:ilvl w:val="0"/>
          <w:numId w:val="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razviti samostalnost, samopouzdanje i osobni integritet</w:t>
      </w:r>
    </w:p>
    <w:p w:rsidR="00E35C6B" w:rsidRDefault="00AB2FA3">
      <w:pPr>
        <w:numPr>
          <w:ilvl w:val="0"/>
          <w:numId w:val="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razviti suradničko učenje prihvaćajući uzajamnu komunikaciju, rješavanje problema raspravom i razgovorom</w:t>
      </w:r>
    </w:p>
    <w:p w:rsidR="00E35C6B" w:rsidRDefault="00AB2FA3">
      <w:pPr>
        <w:numPr>
          <w:ilvl w:val="0"/>
          <w:numId w:val="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steći vještine dobrih odnosa s vršnjacima, razumijevati položaj i mišljenja drugih učenika radi šire prihvaćenosti u društvu</w:t>
      </w:r>
    </w:p>
    <w:p w:rsidR="00E35C6B" w:rsidRDefault="00AB2FA3">
      <w:pPr>
        <w:numPr>
          <w:ilvl w:val="0"/>
          <w:numId w:val="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prihvaćati pravila suradničkog odnosa u skupini i uzajamnog pomaganja te prihvaćati različitosti</w:t>
      </w:r>
    </w:p>
    <w:p w:rsidR="00E35C6B" w:rsidRDefault="00AB2FA3">
      <w:pPr>
        <w:numPr>
          <w:ilvl w:val="0"/>
          <w:numId w:val="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razvijati sposobnost javnog nastupanja i govorenja pred drugima</w:t>
      </w:r>
    </w:p>
    <w:p w:rsidR="00E35C6B" w:rsidRDefault="00AB2FA3">
      <w:pPr>
        <w:numPr>
          <w:ilvl w:val="0"/>
          <w:numId w:val="2"/>
        </w:num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razviti svijest o pravima, dužnostima i odgovornostima pojedinca, jednakopravnosti u društvu, poštovanju zakona, snošljivosti prema drugim narodima, kulturama i religijama te različitosti mišljenja</w:t>
      </w:r>
    </w:p>
    <w:p w:rsidR="00E35C6B" w:rsidRDefault="00AB2FA3">
      <w:pPr>
        <w:numPr>
          <w:ilvl w:val="0"/>
          <w:numId w:val="2"/>
        </w:num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biti osposobljeni za kritičko prosuđivanje društvenih pojava napose medijskog utjecaja</w:t>
      </w:r>
    </w:p>
    <w:p w:rsidR="00E35C6B" w:rsidRDefault="00AB2FA3">
      <w:pPr>
        <w:numPr>
          <w:ilvl w:val="0"/>
          <w:numId w:val="2"/>
        </w:num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biti osposobljeni za uporabu i procjenu različitih izvora informiranja pri donošenju odluka i prihvaćanju obveza</w:t>
      </w:r>
    </w:p>
    <w:p w:rsidR="00E35C6B" w:rsidRDefault="00AB2FA3">
      <w:pPr>
        <w:numPr>
          <w:ilvl w:val="0"/>
          <w:numId w:val="2"/>
        </w:num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razvijati što bolju suradnju s izvanškolskim institucijama, pogotovo s onima u koje su uključeni naši učenici</w:t>
      </w:r>
    </w:p>
    <w:p w:rsidR="00E35C6B" w:rsidRDefault="00AB2FA3">
      <w:pPr>
        <w:numPr>
          <w:ilvl w:val="0"/>
          <w:numId w:val="2"/>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poticati učenike na sudjelovanje u izvannastavnim, izvanškolskim aktivnostima i natjecanjima te isticati uspjeh učenika kao dobar primjer osobnog razvoja.</w:t>
      </w:r>
    </w:p>
    <w:p w:rsidR="00E35C6B" w:rsidRDefault="00E35C6B">
      <w:pPr>
        <w:jc w:val="both"/>
        <w:rPr>
          <w:rFonts w:ascii="Times New Roman" w:eastAsia="Calibri" w:hAnsi="Times New Roman" w:cs="Times New Roman"/>
          <w:sz w:val="28"/>
          <w:szCs w:val="28"/>
        </w:rPr>
      </w:pPr>
    </w:p>
    <w:p w:rsidR="00E35C6B" w:rsidRDefault="00E35C6B">
      <w:pPr>
        <w:jc w:val="both"/>
        <w:rPr>
          <w:rFonts w:ascii="Times New Roman" w:eastAsia="Calibri" w:hAnsi="Times New Roman" w:cs="Times New Roman"/>
          <w:sz w:val="28"/>
          <w:szCs w:val="28"/>
        </w:rPr>
      </w:pPr>
    </w:p>
    <w:p w:rsidR="00E35C6B" w:rsidRDefault="00AB2FA3">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Uvjeti u kojima se realizira kurikulum:</w:t>
      </w:r>
    </w:p>
    <w:p w:rsidR="00E35C6B" w:rsidRDefault="00AB2FA3">
      <w:pPr>
        <w:rPr>
          <w:rFonts w:ascii="Times New Roman" w:eastAsia="Calibri" w:hAnsi="Times New Roman" w:cs="Times New Roman"/>
          <w:sz w:val="28"/>
          <w:szCs w:val="28"/>
        </w:rPr>
      </w:pPr>
      <w:r>
        <w:rPr>
          <w:rFonts w:ascii="Times New Roman" w:eastAsia="Calibri" w:hAnsi="Times New Roman" w:cs="Times New Roman"/>
          <w:sz w:val="28"/>
          <w:szCs w:val="28"/>
        </w:rPr>
        <w:t>Nastava se odvija u dvije smjene u nižim razredima (5+5) u matičnoj i područnoj školi.</w:t>
      </w:r>
    </w:p>
    <w:p w:rsidR="00E35C6B" w:rsidRDefault="00E35C6B">
      <w:pPr>
        <w:rPr>
          <w:rFonts w:ascii="Times New Roman" w:eastAsia="Calibri" w:hAnsi="Times New Roman" w:cs="Times New Roman"/>
          <w:sz w:val="28"/>
          <w:szCs w:val="28"/>
        </w:rPr>
      </w:pPr>
    </w:p>
    <w:tbl>
      <w:tblPr>
        <w:tblW w:w="14283" w:type="dxa"/>
        <w:tblLayout w:type="fixed"/>
        <w:tblLook w:val="04A0" w:firstRow="1" w:lastRow="0" w:firstColumn="1" w:lastColumn="0" w:noHBand="0" w:noVBand="1"/>
      </w:tblPr>
      <w:tblGrid>
        <w:gridCol w:w="7110"/>
        <w:gridCol w:w="7173"/>
      </w:tblGrid>
      <w:tr w:rsidR="00E35C6B">
        <w:tc>
          <w:tcPr>
            <w:tcW w:w="7110"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Broj učenika:  I.-IV. razreda: 272 </w:t>
            </w:r>
            <w:r>
              <w:rPr>
                <w:rFonts w:ascii="Times New Roman" w:eastAsia="Calibri" w:hAnsi="Times New Roman" w:cs="Times New Roman"/>
                <w:b/>
                <w:bCs/>
                <w:sz w:val="28"/>
                <w:szCs w:val="28"/>
              </w:rPr>
              <w:t xml:space="preserve">              </w:t>
            </w:r>
          </w:p>
        </w:tc>
        <w:tc>
          <w:tcPr>
            <w:tcW w:w="7172"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Broj razrednih odjela:  I.-IV:  </w:t>
            </w:r>
            <w:r>
              <w:rPr>
                <w:rFonts w:ascii="Times New Roman" w:eastAsia="Calibri" w:hAnsi="Times New Roman" w:cs="Times New Roman"/>
                <w:b/>
                <w:bCs/>
                <w:sz w:val="28"/>
                <w:szCs w:val="28"/>
              </w:rPr>
              <w:t>11+1 čl.8</w:t>
            </w:r>
          </w:p>
        </w:tc>
      </w:tr>
      <w:tr w:rsidR="00E35C6B">
        <w:tc>
          <w:tcPr>
            <w:tcW w:w="7110"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V.-VIII. razreda: 284</w:t>
            </w:r>
          </w:p>
        </w:tc>
        <w:tc>
          <w:tcPr>
            <w:tcW w:w="7172"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Broj razrednih odjela  V.-VIII. razreda:  </w:t>
            </w:r>
            <w:r>
              <w:rPr>
                <w:rFonts w:ascii="Times New Roman" w:eastAsia="Calibri" w:hAnsi="Times New Roman" w:cs="Times New Roman"/>
                <w:b/>
                <w:bCs/>
                <w:sz w:val="28"/>
                <w:szCs w:val="28"/>
              </w:rPr>
              <w:t>12+1 čl.8</w:t>
            </w:r>
          </w:p>
        </w:tc>
      </w:tr>
      <w:tr w:rsidR="00E35C6B">
        <w:tc>
          <w:tcPr>
            <w:tcW w:w="7110"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Ukupno: 556</w:t>
            </w:r>
          </w:p>
        </w:tc>
        <w:tc>
          <w:tcPr>
            <w:tcW w:w="7172"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Ukupno: </w:t>
            </w:r>
            <w:r>
              <w:rPr>
                <w:rFonts w:ascii="Times New Roman" w:eastAsia="Calibri" w:hAnsi="Times New Roman" w:cs="Times New Roman"/>
                <w:b/>
                <w:sz w:val="28"/>
                <w:szCs w:val="28"/>
              </w:rPr>
              <w:t>23+2</w:t>
            </w:r>
          </w:p>
        </w:tc>
      </w:tr>
      <w:tr w:rsidR="00E35C6B">
        <w:tc>
          <w:tcPr>
            <w:tcW w:w="7110" w:type="dxa"/>
          </w:tcPr>
          <w:p w:rsidR="00E35C6B" w:rsidRDefault="00E35C6B">
            <w:pPr>
              <w:widowControl w:val="0"/>
              <w:rPr>
                <w:rFonts w:ascii="Times New Roman" w:eastAsia="Calibri" w:hAnsi="Times New Roman" w:cs="Times New Roman"/>
                <w:sz w:val="28"/>
                <w:szCs w:val="28"/>
              </w:rPr>
            </w:pPr>
          </w:p>
        </w:tc>
        <w:tc>
          <w:tcPr>
            <w:tcW w:w="7172" w:type="dxa"/>
          </w:tcPr>
          <w:p w:rsidR="00E35C6B" w:rsidRDefault="00E35C6B">
            <w:pPr>
              <w:widowControl w:val="0"/>
              <w:rPr>
                <w:rFonts w:ascii="Times New Roman" w:eastAsia="Calibri" w:hAnsi="Times New Roman" w:cs="Times New Roman"/>
                <w:sz w:val="28"/>
                <w:szCs w:val="28"/>
              </w:rPr>
            </w:pPr>
          </w:p>
        </w:tc>
      </w:tr>
      <w:tr w:rsidR="00E35C6B">
        <w:tc>
          <w:tcPr>
            <w:tcW w:w="7110"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Broj područnih škola: 1</w:t>
            </w:r>
          </w:p>
        </w:tc>
        <w:tc>
          <w:tcPr>
            <w:tcW w:w="7172"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Broj razrednih odjela: </w:t>
            </w:r>
            <w:r>
              <w:rPr>
                <w:rFonts w:ascii="Times New Roman" w:eastAsia="Calibri" w:hAnsi="Times New Roman" w:cs="Times New Roman"/>
                <w:b/>
                <w:sz w:val="28"/>
                <w:szCs w:val="28"/>
              </w:rPr>
              <w:t>4</w:t>
            </w:r>
          </w:p>
        </w:tc>
      </w:tr>
      <w:tr w:rsidR="00E35C6B">
        <w:tc>
          <w:tcPr>
            <w:tcW w:w="7110" w:type="dxa"/>
          </w:tcPr>
          <w:p w:rsidR="00E35C6B" w:rsidRDefault="00E35C6B">
            <w:pPr>
              <w:widowControl w:val="0"/>
              <w:rPr>
                <w:rFonts w:ascii="Times New Roman" w:eastAsia="Calibri" w:hAnsi="Times New Roman" w:cs="Times New Roman"/>
                <w:sz w:val="28"/>
                <w:szCs w:val="28"/>
              </w:rPr>
            </w:pPr>
          </w:p>
        </w:tc>
        <w:tc>
          <w:tcPr>
            <w:tcW w:w="7172"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Sveukupno: </w:t>
            </w:r>
            <w:r>
              <w:rPr>
                <w:rFonts w:ascii="Times New Roman" w:eastAsia="Calibri" w:hAnsi="Times New Roman" w:cs="Times New Roman"/>
                <w:b/>
                <w:sz w:val="28"/>
                <w:szCs w:val="28"/>
              </w:rPr>
              <w:t>29 razrednih odjela</w:t>
            </w:r>
          </w:p>
        </w:tc>
      </w:tr>
    </w:tbl>
    <w:p w:rsidR="00E35C6B" w:rsidRDefault="00E35C6B">
      <w:pPr>
        <w:rPr>
          <w:rFonts w:ascii="Times New Roman" w:eastAsia="Calibri" w:hAnsi="Times New Roman" w:cs="Times New Roman"/>
          <w:sz w:val="28"/>
          <w:szCs w:val="28"/>
        </w:rPr>
      </w:pPr>
    </w:p>
    <w:tbl>
      <w:tblPr>
        <w:tblW w:w="14004" w:type="dxa"/>
        <w:tblLayout w:type="fixed"/>
        <w:tblLook w:val="04A0" w:firstRow="1" w:lastRow="0" w:firstColumn="1" w:lastColumn="0" w:noHBand="0" w:noVBand="1"/>
      </w:tblPr>
      <w:tblGrid>
        <w:gridCol w:w="7005"/>
        <w:gridCol w:w="6999"/>
      </w:tblGrid>
      <w:tr w:rsidR="00E35C6B">
        <w:tc>
          <w:tcPr>
            <w:tcW w:w="7004" w:type="dxa"/>
          </w:tcPr>
          <w:p w:rsidR="00E35C6B" w:rsidRDefault="00AB2FA3">
            <w:pPr>
              <w:widowControl w:val="0"/>
              <w:rPr>
                <w:rFonts w:ascii="Times New Roman" w:eastAsia="Calibri" w:hAnsi="Times New Roman" w:cs="Times New Roman"/>
                <w:b/>
                <w:sz w:val="28"/>
                <w:szCs w:val="28"/>
              </w:rPr>
            </w:pPr>
            <w:r>
              <w:rPr>
                <w:rFonts w:ascii="Times New Roman" w:eastAsia="Calibri" w:hAnsi="Times New Roman" w:cs="Times New Roman"/>
                <w:b/>
                <w:sz w:val="28"/>
                <w:szCs w:val="28"/>
              </w:rPr>
              <w:t>BROJ DJELATNIKA:</w:t>
            </w:r>
          </w:p>
        </w:tc>
        <w:tc>
          <w:tcPr>
            <w:tcW w:w="6999" w:type="dxa"/>
          </w:tcPr>
          <w:p w:rsidR="00E35C6B" w:rsidRDefault="00AB2FA3">
            <w:pPr>
              <w:widowControl w:val="0"/>
              <w:rPr>
                <w:rFonts w:ascii="Times New Roman" w:eastAsia="Calibri" w:hAnsi="Times New Roman" w:cs="Times New Roman"/>
                <w:b/>
                <w:sz w:val="28"/>
                <w:szCs w:val="28"/>
              </w:rPr>
            </w:pPr>
            <w:r>
              <w:rPr>
                <w:rFonts w:ascii="Times New Roman" w:eastAsia="Calibri" w:hAnsi="Times New Roman" w:cs="Times New Roman"/>
                <w:b/>
                <w:sz w:val="28"/>
                <w:szCs w:val="28"/>
              </w:rPr>
              <w:t>Nastava se odvija u:</w:t>
            </w:r>
          </w:p>
        </w:tc>
      </w:tr>
      <w:tr w:rsidR="00E35C6B">
        <w:tc>
          <w:tcPr>
            <w:tcW w:w="7004"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a) učitelja razredne nastave: 19</w:t>
            </w:r>
          </w:p>
        </w:tc>
        <w:tc>
          <w:tcPr>
            <w:tcW w:w="6999"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7 učionica razredne nastave</w:t>
            </w:r>
          </w:p>
        </w:tc>
      </w:tr>
      <w:tr w:rsidR="00E35C6B">
        <w:tc>
          <w:tcPr>
            <w:tcW w:w="7004"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b) učitelja predmetne nastave: 24</w:t>
            </w:r>
          </w:p>
        </w:tc>
        <w:tc>
          <w:tcPr>
            <w:tcW w:w="6999"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12 učionica predmetne nastave</w:t>
            </w:r>
          </w:p>
        </w:tc>
      </w:tr>
      <w:tr w:rsidR="00E35C6B">
        <w:tc>
          <w:tcPr>
            <w:tcW w:w="7004"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c) stručnih suradnika: 4</w:t>
            </w:r>
          </w:p>
        </w:tc>
        <w:tc>
          <w:tcPr>
            <w:tcW w:w="6999"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2 višenamjenske učionice (posebni odjeli)</w:t>
            </w:r>
          </w:p>
        </w:tc>
      </w:tr>
      <w:tr w:rsidR="00E35C6B">
        <w:tc>
          <w:tcPr>
            <w:tcW w:w="7004"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d) ravnatelj: 1</w:t>
            </w:r>
          </w:p>
        </w:tc>
        <w:tc>
          <w:tcPr>
            <w:tcW w:w="6999"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 dvorani za tjelesnu i zdravstvenu kulturu</w:t>
            </w:r>
          </w:p>
        </w:tc>
      </w:tr>
      <w:tr w:rsidR="00E35C6B">
        <w:trPr>
          <w:trHeight w:val="830"/>
        </w:trPr>
        <w:tc>
          <w:tcPr>
            <w:tcW w:w="7004"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d) ostalih zaposlenika: 8</w:t>
            </w:r>
          </w:p>
        </w:tc>
        <w:tc>
          <w:tcPr>
            <w:tcW w:w="6999" w:type="dxa"/>
          </w:tcPr>
          <w:p w:rsidR="00E35C6B" w:rsidRDefault="00AB2FA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1 školskoj knjižnici</w:t>
            </w:r>
          </w:p>
        </w:tc>
      </w:tr>
    </w:tbl>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AB2FA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-ŠKOLSKI RAZVOJNI PLAN-</w:t>
      </w:r>
    </w:p>
    <w:p w:rsidR="00E35C6B" w:rsidRDefault="00AB2FA3">
      <w:pPr>
        <w:numPr>
          <w:ilvl w:val="0"/>
          <w:numId w:val="4"/>
        </w:numPr>
        <w:rPr>
          <w:rFonts w:ascii="Times New Roman" w:eastAsia="Calibri" w:hAnsi="Times New Roman" w:cs="Times New Roman"/>
          <w:sz w:val="28"/>
          <w:szCs w:val="28"/>
        </w:rPr>
      </w:pPr>
      <w:r>
        <w:rPr>
          <w:rFonts w:ascii="Times New Roman" w:eastAsia="Calibri" w:hAnsi="Times New Roman" w:cs="Times New Roman"/>
          <w:sz w:val="28"/>
          <w:szCs w:val="28"/>
        </w:rPr>
        <w:t xml:space="preserve">U ovoj školskoj godini naglasak  ćemo staviti na projekt POVRATAK U ZELENU BUDUĆNOST (Život s Krkom i uz nju jučer, danas, sutra) zajednički je projekt Osnovne škole Petra Krešimira IV. i Javne ustanove Nacionalni park Krka. Učitelji OŠ Petra Krešimira IV. osmislili su manje projekte, istraživanja, radionice terensku nastavu unutar svojih izvannastavnih aktivnosti, čija će tema biti rijeka Krka i suživot s bogatom zavičajnom baštinom vezanom uz tu kršku ljepoticu. Javna ustanova NP Krka i njezini djelatnici organizirat će radionice, predavanja, biti voditelji i suvoditelji terenske nastave, stručnih posjeta i profesionalnog usmjeravanja učenika. Aktivnosti ovih dviju ustanova prožimat će se tijekom odvijanja projekta. </w:t>
      </w:r>
    </w:p>
    <w:p w:rsidR="00E35C6B" w:rsidRDefault="00AB2FA3">
      <w:pPr>
        <w:numPr>
          <w:ilvl w:val="0"/>
          <w:numId w:val="4"/>
        </w:numPr>
        <w:rPr>
          <w:rFonts w:ascii="Times New Roman" w:eastAsia="Calibri" w:hAnsi="Times New Roman" w:cs="Times New Roman"/>
          <w:sz w:val="28"/>
          <w:szCs w:val="28"/>
        </w:rPr>
      </w:pPr>
      <w:r>
        <w:rPr>
          <w:rFonts w:ascii="Times New Roman" w:eastAsia="Calibri" w:hAnsi="Times New Roman" w:cs="Times New Roman"/>
          <w:sz w:val="28"/>
          <w:szCs w:val="28"/>
        </w:rPr>
        <w:t xml:space="preserve">Škola je opremljena novim i suvremenim IKT tehnologijama kako bi se osuvremenio nastavni proces te kako bi mogli sudjelovati u prethodno navedenim projektima. Nadalje, sudjelujemo u STEM projektima kreativnog programiranja s </w:t>
      </w:r>
      <w:r>
        <w:rPr>
          <w:rFonts w:ascii="Times New Roman" w:eastAsia="Calibri" w:hAnsi="Times New Roman" w:cs="Times New Roman"/>
          <w:i/>
          <w:sz w:val="28"/>
          <w:szCs w:val="28"/>
        </w:rPr>
        <w:t>micro:bitovima</w:t>
      </w:r>
      <w:r>
        <w:rPr>
          <w:rFonts w:ascii="Times New Roman" w:eastAsia="Calibri" w:hAnsi="Times New Roman" w:cs="Times New Roman"/>
          <w:sz w:val="28"/>
          <w:szCs w:val="28"/>
        </w:rPr>
        <w:t xml:space="preserve"> i </w:t>
      </w:r>
      <w:r>
        <w:rPr>
          <w:rFonts w:ascii="Times New Roman" w:eastAsia="Calibri" w:hAnsi="Times New Roman" w:cs="Times New Roman"/>
          <w:i/>
          <w:sz w:val="28"/>
          <w:szCs w:val="28"/>
        </w:rPr>
        <w:t>mbotovima</w:t>
      </w:r>
      <w:r>
        <w:rPr>
          <w:rFonts w:ascii="Times New Roman" w:eastAsia="Calibri" w:hAnsi="Times New Roman" w:cs="Times New Roman"/>
          <w:sz w:val="28"/>
          <w:szCs w:val="28"/>
        </w:rPr>
        <w:t>.</w:t>
      </w:r>
    </w:p>
    <w:p w:rsidR="00E35C6B" w:rsidRDefault="00AB2FA3">
      <w:pPr>
        <w:numPr>
          <w:ilvl w:val="0"/>
          <w:numId w:val="4"/>
        </w:numPr>
        <w:rPr>
          <w:rFonts w:ascii="Times New Roman" w:eastAsia="Calibri" w:hAnsi="Times New Roman" w:cs="Times New Roman"/>
          <w:sz w:val="28"/>
          <w:szCs w:val="28"/>
        </w:rPr>
      </w:pPr>
      <w:r>
        <w:rPr>
          <w:rFonts w:ascii="Times New Roman" w:eastAsia="Calibri" w:hAnsi="Times New Roman" w:cs="Times New Roman"/>
          <w:sz w:val="28"/>
          <w:szCs w:val="28"/>
        </w:rPr>
        <w:t>Povezivanje sa širom društvenom i lokalnom zajednicom provodit će se sudjelovanjem u društvenom životu zajednice, a osobito organiziranjem humanitarnih akcija, koje su nastavak dosadašnjih po kojima je škola postala prepoznata.</w:t>
      </w:r>
    </w:p>
    <w:p w:rsidR="00E35C6B" w:rsidRDefault="00AB2FA3">
      <w:pPr>
        <w:numPr>
          <w:ilvl w:val="0"/>
          <w:numId w:val="4"/>
        </w:numPr>
        <w:rPr>
          <w:rFonts w:ascii="Times New Roman" w:eastAsia="Calibri" w:hAnsi="Times New Roman" w:cs="Times New Roman"/>
          <w:sz w:val="28"/>
          <w:szCs w:val="28"/>
        </w:rPr>
      </w:pPr>
      <w:r>
        <w:rPr>
          <w:rFonts w:ascii="Times New Roman" w:eastAsia="Calibri" w:hAnsi="Times New Roman" w:cs="Times New Roman"/>
          <w:sz w:val="28"/>
          <w:szCs w:val="28"/>
        </w:rPr>
        <w:t>Tim za kvalitetu radit će na izradi Europskog razvojnog plana stručnog usavršavanja naših djelatnika i poboljšanju odgojno-obrazovnog rada.</w:t>
      </w:r>
    </w:p>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E35C6B">
      <w:pPr>
        <w:jc w:val="center"/>
        <w:rPr>
          <w:rFonts w:ascii="Times New Roman" w:eastAsia="Calibri" w:hAnsi="Times New Roman" w:cs="Times New Roman"/>
          <w:b/>
          <w:bCs/>
          <w:sz w:val="28"/>
          <w:szCs w:val="28"/>
        </w:rPr>
      </w:pPr>
    </w:p>
    <w:p w:rsidR="00E35C6B" w:rsidRDefault="00E35C6B">
      <w:pPr>
        <w:jc w:val="center"/>
        <w:rPr>
          <w:rFonts w:ascii="Times New Roman" w:eastAsia="Calibri" w:hAnsi="Times New Roman" w:cs="Times New Roman"/>
          <w:b/>
          <w:bCs/>
          <w:sz w:val="28"/>
          <w:szCs w:val="28"/>
        </w:rPr>
      </w:pPr>
    </w:p>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AB2FA3">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PODRUČJA KURIKULUMA:</w:t>
      </w:r>
    </w:p>
    <w:p w:rsidR="00E35C6B" w:rsidRDefault="00E35C6B">
      <w:pPr>
        <w:rPr>
          <w:rFonts w:ascii="Times New Roman" w:eastAsia="Calibri" w:hAnsi="Times New Roman" w:cs="Times New Roman"/>
          <w:sz w:val="28"/>
          <w:szCs w:val="28"/>
        </w:rPr>
      </w:pPr>
    </w:p>
    <w:p w:rsidR="00E35C6B" w:rsidRDefault="00AB2FA3">
      <w:pPr>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Izborna nastava</w:t>
      </w:r>
    </w:p>
    <w:p w:rsidR="00E35C6B" w:rsidRDefault="00AB2FA3">
      <w:pPr>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Dodatna nastava</w:t>
      </w:r>
    </w:p>
    <w:p w:rsidR="00E35C6B" w:rsidRDefault="00AB2FA3">
      <w:pPr>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Dopunska nastava</w:t>
      </w:r>
    </w:p>
    <w:p w:rsidR="00E35C6B" w:rsidRDefault="00AB2FA3">
      <w:pPr>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Kulturne i nacionalne vrjednote</w:t>
      </w:r>
    </w:p>
    <w:p w:rsidR="00E35C6B" w:rsidRDefault="00AB2FA3">
      <w:pPr>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Izvannastavne aktivnosti</w:t>
      </w:r>
    </w:p>
    <w:p w:rsidR="00E35C6B" w:rsidRDefault="00AB2FA3">
      <w:pPr>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Projekti</w:t>
      </w:r>
    </w:p>
    <w:p w:rsidR="00E35C6B" w:rsidRDefault="00AB2FA3">
      <w:pPr>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Izvanučionička i terenska nastava</w:t>
      </w:r>
    </w:p>
    <w:p w:rsidR="00E35C6B" w:rsidRDefault="00AB2FA3">
      <w:pPr>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Produženi boravak</w:t>
      </w:r>
    </w:p>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E35C6B">
      <w:pPr>
        <w:rPr>
          <w:rFonts w:ascii="Times New Roman" w:eastAsia="Calibri" w:hAnsi="Times New Roman" w:cs="Times New Roman"/>
          <w:sz w:val="28"/>
          <w:szCs w:val="28"/>
        </w:rPr>
      </w:pPr>
    </w:p>
    <w:p w:rsidR="00E35C6B" w:rsidRDefault="00E35C6B">
      <w:pPr>
        <w:jc w:val="center"/>
        <w:rPr>
          <w:rFonts w:ascii="Times New Roman" w:eastAsia="Calibri" w:hAnsi="Times New Roman" w:cs="Times New Roman"/>
          <w:b/>
          <w:bCs/>
          <w:color w:val="002060"/>
          <w:sz w:val="96"/>
          <w:szCs w:val="96"/>
        </w:rPr>
      </w:pPr>
    </w:p>
    <w:p w:rsidR="00E35C6B" w:rsidRDefault="00E35C6B">
      <w:pPr>
        <w:jc w:val="center"/>
        <w:rPr>
          <w:rFonts w:ascii="Times New Roman" w:eastAsia="Calibri" w:hAnsi="Times New Roman" w:cs="Times New Roman"/>
          <w:b/>
          <w:bCs/>
          <w:color w:val="002060"/>
          <w:sz w:val="96"/>
          <w:szCs w:val="96"/>
        </w:rPr>
      </w:pPr>
    </w:p>
    <w:p w:rsidR="00E35C6B" w:rsidRDefault="00AB2FA3">
      <w:pPr>
        <w:jc w:val="center"/>
        <w:rPr>
          <w:rFonts w:ascii="Times New Roman" w:eastAsia="Calibri" w:hAnsi="Times New Roman" w:cs="Times New Roman"/>
          <w:b/>
          <w:bCs/>
          <w:color w:val="002060"/>
          <w:sz w:val="96"/>
          <w:szCs w:val="96"/>
        </w:rPr>
      </w:pPr>
      <w:r>
        <w:rPr>
          <w:rFonts w:ascii="Times New Roman" w:eastAsia="Calibri" w:hAnsi="Times New Roman" w:cs="Times New Roman"/>
          <w:b/>
          <w:bCs/>
          <w:color w:val="002060"/>
          <w:sz w:val="96"/>
          <w:szCs w:val="96"/>
        </w:rPr>
        <w:t>RAZREDNA NASTAVA</w:t>
      </w:r>
    </w:p>
    <w:p w:rsidR="00E35C6B" w:rsidRDefault="00AB2FA3">
      <w:pPr>
        <w:jc w:val="center"/>
        <w:rPr>
          <w:rFonts w:ascii="Times New Roman" w:eastAsia="Calibri" w:hAnsi="Times New Roman" w:cs="Times New Roman"/>
          <w:b/>
          <w:bCs/>
          <w:color w:val="5F497A" w:themeColor="accent4" w:themeShade="BF"/>
          <w:sz w:val="48"/>
          <w:szCs w:val="48"/>
        </w:rPr>
      </w:pPr>
      <w:r>
        <w:rPr>
          <w:rFonts w:ascii="Times New Roman" w:eastAsia="Calibri" w:hAnsi="Times New Roman" w:cs="Times New Roman"/>
          <w:b/>
          <w:bCs/>
          <w:color w:val="5F497A" w:themeColor="accent4" w:themeShade="BF"/>
          <w:sz w:val="48"/>
          <w:szCs w:val="48"/>
        </w:rPr>
        <w:t>IZBORNA  NASTAVA</w:t>
      </w:r>
    </w:p>
    <w:p w:rsidR="00E35C6B" w:rsidRDefault="00AB2FA3">
      <w:pPr>
        <w:rPr>
          <w:rFonts w:ascii="Times New Roman" w:eastAsia="Calibri" w:hAnsi="Times New Roman" w:cs="Times New Roman"/>
          <w:color w:val="5F497A" w:themeColor="accent4" w:themeShade="BF"/>
          <w:sz w:val="28"/>
          <w:szCs w:val="28"/>
        </w:rPr>
      </w:pPr>
      <w:r>
        <w:rPr>
          <w:rFonts w:ascii="Times New Roman" w:eastAsia="Calibri" w:hAnsi="Times New Roman" w:cs="Times New Roman"/>
          <w:color w:val="5F497A" w:themeColor="accent4" w:themeShade="BF"/>
          <w:sz w:val="28"/>
          <w:szCs w:val="28"/>
        </w:rPr>
        <w:t>U našoj školi provodi se nastava iz sljedećih izbornih predmeta: Vjeronauka, Talijanskog jezika te Informatike</w:t>
      </w:r>
    </w:p>
    <w:tbl>
      <w:tblPr>
        <w:tblW w:w="14100" w:type="dxa"/>
        <w:tblInd w:w="-106" w:type="dxa"/>
        <w:tblLayout w:type="fixed"/>
        <w:tblLook w:val="00A0" w:firstRow="1" w:lastRow="0" w:firstColumn="1" w:lastColumn="0" w:noHBand="0" w:noVBand="0"/>
      </w:tblPr>
      <w:tblGrid>
        <w:gridCol w:w="1199"/>
        <w:gridCol w:w="2236"/>
        <w:gridCol w:w="1813"/>
        <w:gridCol w:w="2225"/>
        <w:gridCol w:w="1703"/>
        <w:gridCol w:w="1687"/>
        <w:gridCol w:w="1480"/>
        <w:gridCol w:w="1757"/>
      </w:tblGrid>
      <w:tr w:rsidR="00E35C6B">
        <w:tc>
          <w:tcPr>
            <w:tcW w:w="11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RAZRED</w:t>
            </w: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NAZIV</w:t>
            </w: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CILJ AKTIVNOSTI</w:t>
            </w: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NOSITELJI</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NAČIN REALIZACIJE</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TROŠKOVNIK</w:t>
            </w: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VREMENIK</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NAČIN VREDNOVANJA</w:t>
            </w:r>
          </w:p>
        </w:tc>
      </w:tr>
      <w:tr w:rsidR="00E35C6B">
        <w:tc>
          <w:tcPr>
            <w:tcW w:w="1198"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PRVI RAZRED</w:t>
            </w: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VJERONAUK</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Vjerski odgoj</w:t>
            </w: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Mihovil Čirjak</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Rad u učionici</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w:t>
            </w: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1x2 h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Ocjenjivanje</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prema Pravilniku o ocjenjivanju</w:t>
            </w:r>
          </w:p>
        </w:tc>
      </w:tr>
      <w:tr w:rsidR="00E35C6B">
        <w:tc>
          <w:tcPr>
            <w:tcW w:w="1198"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5F497A" w:themeColor="accent4" w:themeShade="BF"/>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INFORMATIKA</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Antonia Samodol, Karina Waclawczyk</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Rad u učionici, rad u informatičkoj učionici</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2 sata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r>
      <w:tr w:rsidR="00E35C6B">
        <w:tc>
          <w:tcPr>
            <w:tcW w:w="1198"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DRUGI RAZRED</w:t>
            </w: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VJERONAUK</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Vjerski odgoj</w:t>
            </w: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Mihovil Čirjak</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Rad u učionici</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w:t>
            </w: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1x2 h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Ocjenjivanje</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prema Pravilniku o ocjenjivanju</w:t>
            </w:r>
          </w:p>
        </w:tc>
      </w:tr>
      <w:tr w:rsidR="00E35C6B">
        <w:tc>
          <w:tcPr>
            <w:tcW w:w="1198"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5F497A" w:themeColor="accent4" w:themeShade="BF"/>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INFORMATIKA</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Nataša Miškov, Antonia Samodol</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Rad u učionici, rad u informatičkoj učionici</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2 sata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r>
      <w:tr w:rsidR="00E35C6B">
        <w:tc>
          <w:tcPr>
            <w:tcW w:w="1198"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TREĆI RAZRED</w:t>
            </w: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VJERONAUK</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Vjerski odgoj</w:t>
            </w: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Mihovil Čirjak</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Fra Mario Radman</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Rad u učionici</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w:t>
            </w: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1x2 h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Ocjenjivanje</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prema Pravilniku o ocjenjivanju</w:t>
            </w:r>
          </w:p>
        </w:tc>
      </w:tr>
      <w:tr w:rsidR="00E35C6B">
        <w:tc>
          <w:tcPr>
            <w:tcW w:w="1198"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5F497A" w:themeColor="accent4" w:themeShade="BF"/>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INFORMATIKA</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Antonia Samodol, Karina Waclawczyk</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Rad u učionici, rad u </w:t>
            </w:r>
            <w:r>
              <w:rPr>
                <w:rFonts w:ascii="Times New Roman" w:eastAsia="Calibri" w:hAnsi="Times New Roman" w:cs="Times New Roman"/>
                <w:b/>
                <w:bCs/>
                <w:color w:val="5F497A" w:themeColor="accent4" w:themeShade="BF"/>
                <w:sz w:val="20"/>
                <w:szCs w:val="20"/>
              </w:rPr>
              <w:lastRenderedPageBreak/>
              <w:t>informatičkoj učionici</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2 sata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r>
      <w:tr w:rsidR="00E35C6B">
        <w:trPr>
          <w:trHeight w:val="525"/>
        </w:trPr>
        <w:tc>
          <w:tcPr>
            <w:tcW w:w="1198"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ČETVRTI RAZRED</w:t>
            </w: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VJERONAUK</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Vjerski odgoj</w:t>
            </w: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 fra Mario Radman, Mihovil Čirjak</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Rad u učionici</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w:t>
            </w: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1x2 h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Ocjenjivanje</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prema Pravilniku o ocjenjivanju</w:t>
            </w:r>
          </w:p>
        </w:tc>
      </w:tr>
      <w:tr w:rsidR="00E35C6B">
        <w:trPr>
          <w:trHeight w:val="1350"/>
        </w:trPr>
        <w:tc>
          <w:tcPr>
            <w:tcW w:w="1198" w:type="dxa"/>
            <w:vMerge/>
            <w:tcBorders>
              <w:top w:val="single" w:sz="4" w:space="0" w:color="000000"/>
              <w:left w:val="single" w:sz="4" w:space="0" w:color="000000"/>
              <w:bottom w:val="single" w:sz="4" w:space="0" w:color="000000"/>
              <w:right w:val="single" w:sz="4" w:space="0" w:color="000000"/>
            </w:tcBorders>
          </w:tcPr>
          <w:p w:rsidR="00E35C6B" w:rsidRDefault="00E35C6B">
            <w:pPr>
              <w:widowControl w:val="0"/>
              <w:spacing w:after="0" w:line="240" w:lineRule="auto"/>
              <w:rPr>
                <w:rFonts w:ascii="Times New Roman" w:eastAsia="Calibri" w:hAnsi="Times New Roman" w:cs="Times New Roman"/>
                <w:b/>
                <w:bCs/>
                <w:color w:val="5F497A" w:themeColor="accent4" w:themeShade="BF"/>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TALIJANSKI</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JEZIK</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-usvajanje osnovnih znanja talijanskog jezika</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-razvijanje kreativnih sposobnosti (igre,crteži, pjesmice…)</w:t>
            </w: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Sanja Dunkić</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Metode i oblici rada u nastavi talijanskog jezika</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-rad u jednoj grupi</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Potrošni materijal za učenike i nastavnike</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Troškovi fotokopiranja</w:t>
            </w: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2 sata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Prema pravilniku o načinu praćenja i ocjenjivanja</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-usmeno i pismeno ispitivanje</w:t>
            </w: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-aktivnost na satu</w:t>
            </w:r>
          </w:p>
        </w:tc>
      </w:tr>
      <w:tr w:rsidR="00E35C6B">
        <w:trPr>
          <w:trHeight w:val="1350"/>
        </w:trPr>
        <w:tc>
          <w:tcPr>
            <w:tcW w:w="11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ČETVRTI RAZRED</w:t>
            </w:r>
          </w:p>
        </w:tc>
        <w:tc>
          <w:tcPr>
            <w:tcW w:w="223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INFORMATIKA</w:t>
            </w:r>
          </w:p>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Antonia Samodol</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Rad u učionici, rad u informatičkoj učionici</w:t>
            </w:r>
          </w:p>
        </w:tc>
        <w:tc>
          <w:tcPr>
            <w:tcW w:w="168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2 sata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r>
    </w:tbl>
    <w:p w:rsidR="00E35C6B" w:rsidRDefault="00E35C6B">
      <w:pPr>
        <w:rPr>
          <w:rFonts w:ascii="Times New Roman" w:eastAsia="Calibri" w:hAnsi="Times New Roman" w:cs="Times New Roman"/>
          <w:b/>
          <w:bCs/>
          <w:color w:val="E36C0A"/>
        </w:rPr>
      </w:pPr>
    </w:p>
    <w:p w:rsidR="00E35C6B" w:rsidRDefault="00E35C6B">
      <w:pPr>
        <w:jc w:val="center"/>
        <w:rPr>
          <w:rFonts w:ascii="Times New Roman" w:eastAsia="Calibri" w:hAnsi="Times New Roman" w:cs="Times New Roman"/>
          <w:b/>
          <w:bCs/>
          <w:color w:val="548DD4"/>
          <w:sz w:val="48"/>
          <w:szCs w:val="48"/>
        </w:rPr>
      </w:pPr>
    </w:p>
    <w:p w:rsidR="00E35C6B" w:rsidRDefault="00E35C6B">
      <w:pPr>
        <w:jc w:val="center"/>
        <w:rPr>
          <w:rFonts w:ascii="Times New Roman" w:eastAsia="Calibri" w:hAnsi="Times New Roman" w:cs="Times New Roman"/>
          <w:b/>
          <w:bCs/>
          <w:color w:val="548DD4"/>
          <w:sz w:val="48"/>
          <w:szCs w:val="48"/>
        </w:rPr>
      </w:pPr>
    </w:p>
    <w:p w:rsidR="00E35C6B" w:rsidRDefault="00E35C6B">
      <w:pPr>
        <w:jc w:val="center"/>
        <w:rPr>
          <w:rFonts w:ascii="Times New Roman" w:eastAsia="Calibri" w:hAnsi="Times New Roman" w:cs="Times New Roman"/>
          <w:b/>
          <w:bCs/>
          <w:color w:val="548DD4"/>
          <w:sz w:val="48"/>
          <w:szCs w:val="48"/>
        </w:rPr>
      </w:pPr>
    </w:p>
    <w:p w:rsidR="00E35C6B" w:rsidRDefault="00E35C6B">
      <w:pPr>
        <w:jc w:val="center"/>
        <w:rPr>
          <w:rFonts w:ascii="Times New Roman" w:eastAsia="Calibri" w:hAnsi="Times New Roman" w:cs="Times New Roman"/>
          <w:b/>
          <w:bCs/>
          <w:color w:val="548DD4"/>
          <w:sz w:val="48"/>
          <w:szCs w:val="48"/>
        </w:rPr>
      </w:pPr>
    </w:p>
    <w:p w:rsidR="00E35C6B" w:rsidRDefault="00E35C6B">
      <w:pPr>
        <w:jc w:val="center"/>
        <w:rPr>
          <w:rFonts w:ascii="Times New Roman" w:eastAsia="Calibri" w:hAnsi="Times New Roman" w:cs="Times New Roman"/>
          <w:b/>
          <w:bCs/>
          <w:color w:val="548DD4"/>
          <w:sz w:val="48"/>
          <w:szCs w:val="48"/>
        </w:rPr>
      </w:pPr>
    </w:p>
    <w:p w:rsidR="00E35C6B" w:rsidRDefault="00E35C6B">
      <w:pPr>
        <w:jc w:val="center"/>
        <w:rPr>
          <w:rFonts w:ascii="Times New Roman" w:eastAsia="Calibri" w:hAnsi="Times New Roman" w:cs="Times New Roman"/>
          <w:b/>
          <w:bCs/>
          <w:color w:val="548DD4"/>
          <w:sz w:val="48"/>
          <w:szCs w:val="48"/>
        </w:rPr>
      </w:pPr>
    </w:p>
    <w:p w:rsidR="00E35C6B" w:rsidRDefault="00E35C6B">
      <w:pPr>
        <w:jc w:val="center"/>
        <w:rPr>
          <w:rFonts w:ascii="Times New Roman" w:eastAsia="Calibri" w:hAnsi="Times New Roman" w:cs="Times New Roman"/>
          <w:b/>
          <w:bCs/>
          <w:color w:val="548DD4"/>
          <w:sz w:val="48"/>
          <w:szCs w:val="48"/>
        </w:rPr>
      </w:pPr>
    </w:p>
    <w:p w:rsidR="00E35C6B" w:rsidRDefault="00AB2FA3">
      <w:pPr>
        <w:jc w:val="center"/>
        <w:rPr>
          <w:rFonts w:ascii="Times New Roman" w:eastAsia="Calibri" w:hAnsi="Times New Roman" w:cs="Times New Roman"/>
          <w:b/>
          <w:bCs/>
          <w:color w:val="548DD4"/>
          <w:sz w:val="48"/>
          <w:szCs w:val="48"/>
        </w:rPr>
      </w:pPr>
      <w:r>
        <w:rPr>
          <w:rFonts w:ascii="Times New Roman" w:eastAsia="Calibri" w:hAnsi="Times New Roman" w:cs="Times New Roman"/>
          <w:b/>
          <w:bCs/>
          <w:color w:val="548DD4"/>
          <w:sz w:val="48"/>
          <w:szCs w:val="48"/>
        </w:rPr>
        <w:t>DODATNA NASTAVA</w:t>
      </w:r>
    </w:p>
    <w:p w:rsidR="00E35C6B" w:rsidRDefault="00AB2FA3">
      <w:pPr>
        <w:jc w:val="center"/>
        <w:rPr>
          <w:rFonts w:ascii="Times New Roman" w:eastAsia="Calibri" w:hAnsi="Times New Roman" w:cs="Times New Roman"/>
          <w:color w:val="548DD4"/>
          <w:sz w:val="28"/>
          <w:szCs w:val="28"/>
        </w:rPr>
      </w:pPr>
      <w:r>
        <w:rPr>
          <w:rFonts w:ascii="Times New Roman" w:eastAsia="Calibri" w:hAnsi="Times New Roman" w:cs="Times New Roman"/>
          <w:color w:val="548DD4"/>
          <w:sz w:val="28"/>
          <w:szCs w:val="28"/>
        </w:rPr>
        <w:t>U nižim razredima planira se dodatna nastava iz matematike prema sljedećem planu:</w:t>
      </w:r>
    </w:p>
    <w:tbl>
      <w:tblPr>
        <w:tblW w:w="14248" w:type="dxa"/>
        <w:tblLayout w:type="fixed"/>
        <w:tblLook w:val="04A0" w:firstRow="1" w:lastRow="0" w:firstColumn="1" w:lastColumn="0" w:noHBand="0" w:noVBand="1"/>
      </w:tblPr>
      <w:tblGrid>
        <w:gridCol w:w="1102"/>
        <w:gridCol w:w="1560"/>
        <w:gridCol w:w="2409"/>
        <w:gridCol w:w="2127"/>
        <w:gridCol w:w="1872"/>
        <w:gridCol w:w="1703"/>
        <w:gridCol w:w="1559"/>
        <w:gridCol w:w="1916"/>
      </w:tblGrid>
      <w:tr w:rsidR="00E35C6B">
        <w:tc>
          <w:tcPr>
            <w:tcW w:w="11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RAZRED</w:t>
            </w: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NAZIV</w:t>
            </w:r>
          </w:p>
        </w:tc>
        <w:tc>
          <w:tcPr>
            <w:tcW w:w="240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CILJ AKTIVNOSTI</w:t>
            </w: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NOSITELJI</w:t>
            </w:r>
          </w:p>
        </w:tc>
        <w:tc>
          <w:tcPr>
            <w:tcW w:w="18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NAČIN REALIZACIJE</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TROŠKOVNIK</w:t>
            </w: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VREMENIK</w:t>
            </w:r>
          </w:p>
        </w:tc>
        <w:tc>
          <w:tcPr>
            <w:tcW w:w="19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NAČIN VREDNOVANJA</w:t>
            </w:r>
          </w:p>
        </w:tc>
      </w:tr>
      <w:tr w:rsidR="00E35C6B">
        <w:trPr>
          <w:trHeight w:val="1159"/>
        </w:trPr>
        <w:tc>
          <w:tcPr>
            <w:tcW w:w="1101"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line="240" w:lineRule="auto"/>
              <w:rPr>
                <w:rFonts w:ascii="Times New Roman" w:eastAsia="Calibri" w:hAnsi="Times New Roman" w:cs="Times New Roman"/>
                <w:b/>
                <w:color w:val="548DD4"/>
                <w:sz w:val="20"/>
                <w:szCs w:val="20"/>
              </w:rPr>
            </w:pPr>
          </w:p>
          <w:p w:rsidR="00E35C6B" w:rsidRDefault="00AB2FA3">
            <w:pPr>
              <w:widowControl w:val="0"/>
              <w:spacing w:line="240" w:lineRule="auto"/>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PRVI RAZRED</w:t>
            </w:r>
          </w:p>
          <w:p w:rsidR="00E35C6B" w:rsidRDefault="00E35C6B">
            <w:pPr>
              <w:widowControl w:val="0"/>
              <w:spacing w:line="240" w:lineRule="auto"/>
              <w:rPr>
                <w:rFonts w:ascii="Times New Roman" w:eastAsia="Calibri" w:hAnsi="Times New Roman" w:cs="Times New Roman"/>
                <w:b/>
                <w:color w:val="548DD4"/>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Matematika</w:t>
            </w:r>
          </w:p>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Priroda i društvo</w:t>
            </w:r>
          </w:p>
        </w:tc>
        <w:tc>
          <w:tcPr>
            <w:tcW w:w="240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Razvijanje logičkog mišljenja</w:t>
            </w: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Ankica Vukšić</w:t>
            </w:r>
          </w:p>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Antonija Vranić</w:t>
            </w:r>
          </w:p>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Ana Parać Vučić</w:t>
            </w:r>
          </w:p>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Lucia Jurić</w:t>
            </w:r>
          </w:p>
          <w:p w:rsidR="00E35C6B" w:rsidRDefault="00E35C6B">
            <w:pPr>
              <w:widowControl w:val="0"/>
              <w:spacing w:line="240" w:lineRule="auto"/>
              <w:jc w:val="center"/>
              <w:rPr>
                <w:rFonts w:ascii="Times New Roman" w:eastAsia="Calibri" w:hAnsi="Times New Roman" w:cs="Times New Roman"/>
                <w:color w:val="548DD4"/>
                <w:sz w:val="20"/>
                <w:szCs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bCs/>
                <w:color w:val="548DD4"/>
                <w:sz w:val="20"/>
                <w:szCs w:val="20"/>
              </w:rPr>
              <w:t>Individualni pristup i rad u skupinama</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Tijekom školske godine</w:t>
            </w:r>
          </w:p>
        </w:tc>
        <w:tc>
          <w:tcPr>
            <w:tcW w:w="19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Redovito pohvaliti svaki napredak i zalaganje učenika. Praćenje na evidencijskim listama.</w:t>
            </w:r>
          </w:p>
        </w:tc>
      </w:tr>
      <w:tr w:rsidR="00E35C6B">
        <w:tc>
          <w:tcPr>
            <w:tcW w:w="11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DRUGI RAZRED</w:t>
            </w: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Matematika</w:t>
            </w:r>
          </w:p>
        </w:tc>
        <w:tc>
          <w:tcPr>
            <w:tcW w:w="240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Naučiti riješiti matematički zadatak ili problem</w:t>
            </w: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line="240" w:lineRule="auto"/>
              <w:jc w:val="center"/>
              <w:rPr>
                <w:rFonts w:ascii="Times New Roman" w:eastAsia="Calibri" w:hAnsi="Times New Roman" w:cs="Times New Roman"/>
                <w:color w:val="548DD4"/>
                <w:sz w:val="20"/>
                <w:szCs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bCs/>
                <w:color w:val="548DD4"/>
                <w:sz w:val="20"/>
                <w:szCs w:val="20"/>
              </w:rPr>
              <w:t>Individualni pristup i rad u skupinama</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Tijekom školske godine</w:t>
            </w:r>
          </w:p>
        </w:tc>
        <w:tc>
          <w:tcPr>
            <w:tcW w:w="19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Redovito pohvaliti svaki napredak i zalaganje učenika. Praćenje na evidencijskim listama.</w:t>
            </w:r>
          </w:p>
        </w:tc>
      </w:tr>
      <w:tr w:rsidR="00E35C6B">
        <w:tc>
          <w:tcPr>
            <w:tcW w:w="11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rPr>
                <w:rFonts w:ascii="Times New Roman" w:eastAsia="Calibri" w:hAnsi="Times New Roman" w:cs="Times New Roman"/>
                <w:b/>
                <w:color w:val="548DD4"/>
                <w:sz w:val="20"/>
                <w:szCs w:val="20"/>
              </w:rPr>
            </w:pPr>
            <w:r>
              <w:rPr>
                <w:rFonts w:ascii="Times New Roman" w:eastAsia="Calibri" w:hAnsi="Times New Roman" w:cs="Times New Roman"/>
                <w:b/>
                <w:color w:val="548DD4"/>
                <w:sz w:val="20"/>
                <w:szCs w:val="20"/>
              </w:rPr>
              <w:t>TREĆI RAZRED</w:t>
            </w: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Matematika</w:t>
            </w:r>
          </w:p>
        </w:tc>
        <w:tc>
          <w:tcPr>
            <w:tcW w:w="240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Razvijanje logičkog mišljenja</w:t>
            </w: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Branka Baljkas</w:t>
            </w:r>
          </w:p>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Dijana Dunkić Matić</w:t>
            </w:r>
          </w:p>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Ana Grubišić Konsa</w:t>
            </w:r>
          </w:p>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Marjan Krnčević</w:t>
            </w:r>
          </w:p>
        </w:tc>
        <w:tc>
          <w:tcPr>
            <w:tcW w:w="18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bCs/>
                <w:color w:val="548DD4"/>
                <w:sz w:val="20"/>
                <w:szCs w:val="20"/>
              </w:rPr>
              <w:t>Individualni pristup i rad u skupinama</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Tijekom školske godine</w:t>
            </w:r>
          </w:p>
        </w:tc>
        <w:tc>
          <w:tcPr>
            <w:tcW w:w="19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Redovito pohvaliti svaki napredak i zalaganje učenika. Praćenje na evidencijskim listama.</w:t>
            </w:r>
          </w:p>
        </w:tc>
      </w:tr>
      <w:tr w:rsidR="00E35C6B">
        <w:tc>
          <w:tcPr>
            <w:tcW w:w="11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rPr>
                <w:rFonts w:ascii="Times New Roman" w:eastAsia="Calibri" w:hAnsi="Times New Roman" w:cs="Times New Roman"/>
                <w:b/>
                <w:color w:val="548DD4"/>
                <w:sz w:val="20"/>
                <w:szCs w:val="20"/>
              </w:rPr>
            </w:pPr>
            <w:r>
              <w:rPr>
                <w:rFonts w:ascii="Times New Roman" w:eastAsia="Calibri" w:hAnsi="Times New Roman" w:cs="Times New Roman"/>
                <w:b/>
                <w:color w:val="548DD4"/>
                <w:sz w:val="18"/>
                <w:szCs w:val="18"/>
              </w:rPr>
              <w:t xml:space="preserve">ČETVRTI </w:t>
            </w:r>
            <w:r>
              <w:rPr>
                <w:rFonts w:ascii="Times New Roman" w:eastAsia="Calibri" w:hAnsi="Times New Roman" w:cs="Times New Roman"/>
                <w:b/>
                <w:color w:val="548DD4"/>
                <w:sz w:val="20"/>
                <w:szCs w:val="20"/>
              </w:rPr>
              <w:t>RAZRED</w:t>
            </w: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Matematika</w:t>
            </w:r>
          </w:p>
        </w:tc>
        <w:tc>
          <w:tcPr>
            <w:tcW w:w="240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Proširivanje nastavnih sadržaja iz matematike. Pripremiti učenike za natjecanje</w:t>
            </w: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Marijana Pešić</w:t>
            </w:r>
          </w:p>
          <w:p w:rsidR="00E35C6B" w:rsidRDefault="00AB2FA3">
            <w:pPr>
              <w:widowControl w:val="0"/>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Marija Samodol</w:t>
            </w:r>
          </w:p>
          <w:p w:rsidR="00E35C6B" w:rsidRDefault="00AB2FA3">
            <w:pPr>
              <w:widowControl w:val="0"/>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Vilma Kokić</w:t>
            </w:r>
          </w:p>
        </w:tc>
        <w:tc>
          <w:tcPr>
            <w:tcW w:w="18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bCs/>
                <w:color w:val="548DD4"/>
                <w:sz w:val="20"/>
                <w:szCs w:val="20"/>
              </w:rPr>
              <w:t>Individualni pristup i rad u skupinama</w:t>
            </w:r>
          </w:p>
        </w:tc>
        <w:tc>
          <w:tcPr>
            <w:tcW w:w="17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Tijekom školske godine</w:t>
            </w:r>
          </w:p>
        </w:tc>
        <w:tc>
          <w:tcPr>
            <w:tcW w:w="19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Redovito pohvaliti svaki napredak i zalaganje učenika. Praćenje na evidencijskim listama.</w:t>
            </w:r>
          </w:p>
        </w:tc>
      </w:tr>
    </w:tbl>
    <w:p w:rsidR="00E35C6B" w:rsidRDefault="00E35C6B">
      <w:pPr>
        <w:rPr>
          <w:rFonts w:ascii="Times New Roman" w:eastAsia="Calibri" w:hAnsi="Times New Roman" w:cs="Times New Roman"/>
          <w:sz w:val="20"/>
          <w:szCs w:val="20"/>
        </w:rPr>
      </w:pPr>
    </w:p>
    <w:p w:rsidR="00E35C6B" w:rsidRDefault="00E35C6B">
      <w:pPr>
        <w:rPr>
          <w:rFonts w:ascii="Times New Roman" w:eastAsia="Calibri" w:hAnsi="Times New Roman" w:cs="Times New Roman"/>
        </w:rPr>
      </w:pPr>
    </w:p>
    <w:p w:rsidR="00E35C6B" w:rsidRDefault="00AB2FA3">
      <w:pPr>
        <w:jc w:val="center"/>
        <w:rPr>
          <w:rFonts w:ascii="Times New Roman" w:eastAsia="Calibri" w:hAnsi="Times New Roman" w:cs="Times New Roman"/>
          <w:b/>
          <w:bCs/>
          <w:color w:val="5F497A" w:themeColor="accent4" w:themeShade="BF"/>
          <w:sz w:val="48"/>
          <w:szCs w:val="48"/>
        </w:rPr>
      </w:pPr>
      <w:r>
        <w:rPr>
          <w:rFonts w:ascii="Times New Roman" w:eastAsia="Calibri" w:hAnsi="Times New Roman" w:cs="Times New Roman"/>
          <w:b/>
          <w:bCs/>
          <w:color w:val="5F497A" w:themeColor="accent4" w:themeShade="BF"/>
          <w:sz w:val="48"/>
          <w:szCs w:val="48"/>
        </w:rPr>
        <w:t>DOPUNSKA  NASTAVA</w:t>
      </w:r>
    </w:p>
    <w:p w:rsidR="00E35C6B" w:rsidRDefault="00AB2FA3">
      <w:pPr>
        <w:jc w:val="center"/>
        <w:rPr>
          <w:rFonts w:ascii="Times New Roman" w:eastAsia="Calibri" w:hAnsi="Times New Roman" w:cs="Times New Roman"/>
          <w:b/>
          <w:bCs/>
          <w:color w:val="5F497A" w:themeColor="accent4" w:themeShade="BF"/>
          <w:sz w:val="48"/>
          <w:szCs w:val="48"/>
        </w:rPr>
      </w:pPr>
      <w:r>
        <w:rPr>
          <w:rFonts w:ascii="Times New Roman" w:eastAsia="Calibri" w:hAnsi="Times New Roman" w:cs="Times New Roman"/>
          <w:color w:val="5F497A" w:themeColor="accent4" w:themeShade="BF"/>
          <w:sz w:val="28"/>
          <w:szCs w:val="28"/>
        </w:rPr>
        <w:t>Dopunska nastava u nižim razredima provodit će se iz Hrvatskog jezika i Matematike.</w:t>
      </w:r>
    </w:p>
    <w:p w:rsidR="00E35C6B" w:rsidRDefault="00E35C6B">
      <w:pPr>
        <w:jc w:val="center"/>
        <w:rPr>
          <w:rFonts w:ascii="Times New Roman" w:eastAsia="Calibri" w:hAnsi="Times New Roman" w:cs="Times New Roman"/>
          <w:b/>
          <w:bCs/>
          <w:color w:val="5F497A" w:themeColor="accent4" w:themeShade="BF"/>
        </w:rPr>
      </w:pPr>
    </w:p>
    <w:tbl>
      <w:tblPr>
        <w:tblW w:w="14254" w:type="dxa"/>
        <w:tblInd w:w="-106" w:type="dxa"/>
        <w:tblLayout w:type="fixed"/>
        <w:tblLook w:val="00A0" w:firstRow="1" w:lastRow="0" w:firstColumn="1" w:lastColumn="0" w:noHBand="0" w:noVBand="0"/>
      </w:tblPr>
      <w:tblGrid>
        <w:gridCol w:w="1349"/>
        <w:gridCol w:w="1751"/>
        <w:gridCol w:w="1793"/>
        <w:gridCol w:w="2127"/>
        <w:gridCol w:w="1843"/>
        <w:gridCol w:w="1704"/>
        <w:gridCol w:w="1796"/>
        <w:gridCol w:w="1891"/>
      </w:tblGrid>
      <w:tr w:rsidR="00E35C6B">
        <w:trPr>
          <w:trHeight w:val="412"/>
        </w:trPr>
        <w:tc>
          <w:tcPr>
            <w:tcW w:w="134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RAZRED</w:t>
            </w:r>
          </w:p>
        </w:tc>
        <w:tc>
          <w:tcPr>
            <w:tcW w:w="175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NAZIV</w:t>
            </w:r>
          </w:p>
        </w:tc>
        <w:tc>
          <w:tcPr>
            <w:tcW w:w="17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CILJ AKTIVNOSTI</w:t>
            </w: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NOSITELJI</w:t>
            </w:r>
          </w:p>
        </w:tc>
        <w:tc>
          <w:tcPr>
            <w:tcW w:w="184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NAČIN REALIZACIJE</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TROŠKOVNIK</w:t>
            </w:r>
          </w:p>
        </w:tc>
        <w:tc>
          <w:tcPr>
            <w:tcW w:w="179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VREMENIK</w:t>
            </w:r>
          </w:p>
        </w:tc>
        <w:tc>
          <w:tcPr>
            <w:tcW w:w="18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NAČIN VREDNOVANJA</w:t>
            </w:r>
          </w:p>
        </w:tc>
      </w:tr>
      <w:tr w:rsidR="00E35C6B">
        <w:trPr>
          <w:trHeight w:val="1712"/>
        </w:trPr>
        <w:tc>
          <w:tcPr>
            <w:tcW w:w="134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PRVI RAZRED</w:t>
            </w:r>
          </w:p>
        </w:tc>
        <w:tc>
          <w:tcPr>
            <w:tcW w:w="175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Hrvatski jezik</w:t>
            </w:r>
          </w:p>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Matematika</w:t>
            </w:r>
          </w:p>
        </w:tc>
        <w:tc>
          <w:tcPr>
            <w:tcW w:w="17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Pomoć učenicima u svladavanju i razumijevanju nastavnih sadržaja iz hrvatskog jezika i matematike</w:t>
            </w: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Ankica Vukšić</w:t>
            </w:r>
          </w:p>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Antonija Vranić</w:t>
            </w:r>
          </w:p>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Ana Parać Vučić</w:t>
            </w:r>
          </w:p>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Lucia Jurić</w:t>
            </w:r>
          </w:p>
          <w:p w:rsidR="00E35C6B" w:rsidRDefault="00E35C6B">
            <w:pPr>
              <w:widowControl w:val="0"/>
              <w:spacing w:line="240" w:lineRule="auto"/>
              <w:jc w:val="center"/>
              <w:rPr>
                <w:rFonts w:ascii="Times New Roman" w:eastAsia="Calibri" w:hAnsi="Times New Roman" w:cs="Times New Roman"/>
                <w:color w:val="7030A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individualni pristup učenicima</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rad u skupinama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w:t>
            </w:r>
          </w:p>
        </w:tc>
        <w:tc>
          <w:tcPr>
            <w:tcW w:w="179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Tijekom školske godine</w:t>
            </w:r>
          </w:p>
        </w:tc>
        <w:tc>
          <w:tcPr>
            <w:tcW w:w="18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učenici se uključuju po preporuci učitelja</w:t>
            </w:r>
          </w:p>
        </w:tc>
      </w:tr>
      <w:tr w:rsidR="00E35C6B">
        <w:trPr>
          <w:trHeight w:val="1542"/>
        </w:trPr>
        <w:tc>
          <w:tcPr>
            <w:tcW w:w="134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DRUGI RAZRED</w:t>
            </w:r>
          </w:p>
        </w:tc>
        <w:tc>
          <w:tcPr>
            <w:tcW w:w="175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Matematika </w:t>
            </w:r>
          </w:p>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Hrvatski jezik</w:t>
            </w:r>
          </w:p>
        </w:tc>
        <w:tc>
          <w:tcPr>
            <w:tcW w:w="1793"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Pomoć učenicima s teškoćama u usvajanju gradiva</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Inga Belamarić</w:t>
            </w:r>
          </w:p>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Sanja Kulušić</w:t>
            </w:r>
          </w:p>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Darko Mikulandra</w:t>
            </w:r>
          </w:p>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Sandra Bandalo</w:t>
            </w:r>
          </w:p>
        </w:tc>
        <w:tc>
          <w:tcPr>
            <w:tcW w:w="184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individualni pristup i u skupinama, igrama i korištenjem konkretnog materijala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w:t>
            </w:r>
          </w:p>
        </w:tc>
        <w:tc>
          <w:tcPr>
            <w:tcW w:w="179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Tijekom školske godine</w:t>
            </w:r>
          </w:p>
        </w:tc>
        <w:tc>
          <w:tcPr>
            <w:tcW w:w="18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Opisno</w:t>
            </w:r>
          </w:p>
        </w:tc>
      </w:tr>
      <w:tr w:rsidR="00E35C6B">
        <w:trPr>
          <w:trHeight w:val="933"/>
        </w:trPr>
        <w:tc>
          <w:tcPr>
            <w:tcW w:w="134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TREĆI RAZRED</w:t>
            </w:r>
          </w:p>
        </w:tc>
        <w:tc>
          <w:tcPr>
            <w:tcW w:w="175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Matematika</w:t>
            </w:r>
          </w:p>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Hrvatski jezik</w:t>
            </w:r>
          </w:p>
        </w:tc>
        <w:tc>
          <w:tcPr>
            <w:tcW w:w="17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Pomoć učenicima s teškoćama u usvajanju gradiva</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Branka Baljkas</w:t>
            </w:r>
          </w:p>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Dijana Dunkić Matić</w:t>
            </w:r>
          </w:p>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Ana Grubišić Konsa</w:t>
            </w:r>
          </w:p>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7030A0"/>
                <w:sz w:val="20"/>
                <w:szCs w:val="20"/>
              </w:rPr>
              <w:t>Marjan Krnčević</w:t>
            </w:r>
          </w:p>
        </w:tc>
        <w:tc>
          <w:tcPr>
            <w:tcW w:w="184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individualni pristup i u skupinama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w:t>
            </w:r>
          </w:p>
        </w:tc>
        <w:tc>
          <w:tcPr>
            <w:tcW w:w="179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Tijekom školske godine</w:t>
            </w:r>
          </w:p>
        </w:tc>
        <w:tc>
          <w:tcPr>
            <w:tcW w:w="18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          Opisno</w:t>
            </w:r>
          </w:p>
        </w:tc>
      </w:tr>
      <w:tr w:rsidR="00E35C6B">
        <w:trPr>
          <w:trHeight w:val="1659"/>
        </w:trPr>
        <w:tc>
          <w:tcPr>
            <w:tcW w:w="134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ČETVRTI RAZRED</w:t>
            </w:r>
          </w:p>
        </w:tc>
        <w:tc>
          <w:tcPr>
            <w:tcW w:w="175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Hrvatski jezik</w:t>
            </w:r>
          </w:p>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Matematika</w:t>
            </w:r>
          </w:p>
        </w:tc>
        <w:tc>
          <w:tcPr>
            <w:tcW w:w="17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Pomoć  i podrška učenicima koji imaju poteškoća pri savladavanju nastavnih sadržaja</w:t>
            </w:r>
          </w:p>
        </w:tc>
        <w:tc>
          <w:tcPr>
            <w:tcW w:w="212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Marijana Pešić</w:t>
            </w:r>
          </w:p>
          <w:p w:rsidR="00E35C6B" w:rsidRDefault="00AB2FA3">
            <w:pPr>
              <w:widowControl w:val="0"/>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Marija Samodol</w:t>
            </w:r>
          </w:p>
          <w:p w:rsidR="00E35C6B" w:rsidRDefault="00AB2FA3">
            <w:pPr>
              <w:widowControl w:val="0"/>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Vilma Kokić</w:t>
            </w:r>
          </w:p>
        </w:tc>
        <w:tc>
          <w:tcPr>
            <w:tcW w:w="184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-individualizirani pristup</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w:t>
            </w:r>
          </w:p>
        </w:tc>
        <w:tc>
          <w:tcPr>
            <w:tcW w:w="179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Tijekom školske godine</w:t>
            </w:r>
          </w:p>
        </w:tc>
        <w:tc>
          <w:tcPr>
            <w:tcW w:w="18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Kontrolni listići</w:t>
            </w:r>
          </w:p>
        </w:tc>
      </w:tr>
    </w:tbl>
    <w:p w:rsidR="00E35C6B" w:rsidRDefault="00E35C6B">
      <w:pPr>
        <w:jc w:val="center"/>
        <w:rPr>
          <w:rFonts w:ascii="Times New Roman" w:eastAsia="Calibri" w:hAnsi="Times New Roman" w:cs="Times New Roman"/>
          <w:b/>
          <w:bCs/>
          <w:color w:val="365F91" w:themeColor="accent1" w:themeShade="BF"/>
          <w:sz w:val="48"/>
          <w:szCs w:val="48"/>
        </w:rPr>
      </w:pPr>
    </w:p>
    <w:p w:rsidR="00E35C6B" w:rsidRDefault="00E35C6B">
      <w:pPr>
        <w:jc w:val="center"/>
        <w:rPr>
          <w:rFonts w:ascii="Times New Roman" w:eastAsia="Calibri" w:hAnsi="Times New Roman" w:cs="Times New Roman"/>
          <w:b/>
          <w:bCs/>
          <w:color w:val="365F91" w:themeColor="accent1" w:themeShade="BF"/>
          <w:sz w:val="48"/>
          <w:szCs w:val="48"/>
        </w:rPr>
      </w:pPr>
    </w:p>
    <w:p w:rsidR="00E35C6B" w:rsidRDefault="00AB2FA3">
      <w:pPr>
        <w:jc w:val="center"/>
        <w:rPr>
          <w:rFonts w:ascii="Times New Roman" w:eastAsia="Calibri" w:hAnsi="Times New Roman" w:cs="Times New Roman"/>
          <w:b/>
          <w:bCs/>
          <w:color w:val="365F91" w:themeColor="accent1" w:themeShade="BF"/>
          <w:sz w:val="48"/>
          <w:szCs w:val="48"/>
        </w:rPr>
      </w:pPr>
      <w:r>
        <w:rPr>
          <w:rFonts w:ascii="Times New Roman" w:eastAsia="Calibri" w:hAnsi="Times New Roman" w:cs="Times New Roman"/>
          <w:b/>
          <w:bCs/>
          <w:color w:val="365F91" w:themeColor="accent1" w:themeShade="BF"/>
          <w:sz w:val="48"/>
          <w:szCs w:val="48"/>
        </w:rPr>
        <w:t>KULTURNE I NACIONALNE VREDNOTE</w:t>
      </w:r>
    </w:p>
    <w:p w:rsidR="00E35C6B" w:rsidRDefault="00E35C6B">
      <w:pPr>
        <w:spacing w:after="0" w:line="240" w:lineRule="auto"/>
        <w:rPr>
          <w:rFonts w:ascii="Times New Roman" w:eastAsia="Calibri" w:hAnsi="Times New Roman" w:cs="Times New Roman"/>
          <w:color w:val="365F91" w:themeColor="accent1" w:themeShade="BF"/>
          <w:sz w:val="28"/>
          <w:szCs w:val="28"/>
        </w:rPr>
      </w:pPr>
    </w:p>
    <w:p w:rsidR="00E35C6B" w:rsidRDefault="00E35C6B">
      <w:pPr>
        <w:spacing w:after="0" w:line="240" w:lineRule="auto"/>
        <w:rPr>
          <w:rFonts w:ascii="Times New Roman" w:eastAsia="Calibri" w:hAnsi="Times New Roman" w:cs="Times New Roman"/>
          <w:color w:val="365F91" w:themeColor="accent1" w:themeShade="BF"/>
          <w:sz w:val="28"/>
          <w:szCs w:val="28"/>
        </w:rPr>
      </w:pPr>
    </w:p>
    <w:p w:rsidR="00E35C6B" w:rsidRDefault="00AB2FA3">
      <w:pPr>
        <w:spacing w:after="0" w:line="240" w:lineRule="auto"/>
        <w:rPr>
          <w:rFonts w:ascii="Times New Roman" w:eastAsia="Calibri" w:hAnsi="Times New Roman" w:cs="Times New Roman"/>
          <w:color w:val="365F91" w:themeColor="accent1" w:themeShade="BF"/>
          <w:sz w:val="28"/>
          <w:szCs w:val="28"/>
        </w:rPr>
      </w:pPr>
      <w:r>
        <w:rPr>
          <w:rFonts w:ascii="Times New Roman" w:eastAsia="Calibri" w:hAnsi="Times New Roman" w:cs="Times New Roman"/>
          <w:color w:val="365F91" w:themeColor="accent1" w:themeShade="BF"/>
          <w:sz w:val="28"/>
          <w:szCs w:val="28"/>
        </w:rPr>
        <w:t xml:space="preserve">U našoj školi obilježavat će se sljedeći važni dani i blagdani : </w:t>
      </w:r>
    </w:p>
    <w:p w:rsidR="00E35C6B" w:rsidRDefault="00E35C6B">
      <w:pPr>
        <w:spacing w:after="0" w:line="240" w:lineRule="auto"/>
        <w:rPr>
          <w:rFonts w:ascii="Times New Roman" w:eastAsia="Calibri" w:hAnsi="Times New Roman" w:cs="Times New Roman"/>
          <w:color w:val="365F91" w:themeColor="accent1" w:themeShade="BF"/>
          <w:sz w:val="28"/>
          <w:szCs w:val="28"/>
        </w:rPr>
      </w:pPr>
    </w:p>
    <w:p w:rsidR="00E35C6B" w:rsidRDefault="00AB2FA3">
      <w:pPr>
        <w:spacing w:after="0" w:line="240" w:lineRule="auto"/>
        <w:rPr>
          <w:rFonts w:ascii="Times New Roman" w:eastAsia="Calibri" w:hAnsi="Times New Roman" w:cs="Times New Roman"/>
          <w:color w:val="365F91" w:themeColor="accent1" w:themeShade="BF"/>
          <w:sz w:val="28"/>
          <w:szCs w:val="28"/>
        </w:rPr>
      </w:pPr>
      <w:r>
        <w:rPr>
          <w:rFonts w:ascii="Times New Roman" w:eastAsia="Calibri" w:hAnsi="Times New Roman" w:cs="Times New Roman"/>
          <w:color w:val="365F91" w:themeColor="accent1" w:themeShade="BF"/>
          <w:sz w:val="28"/>
          <w:szCs w:val="28"/>
        </w:rPr>
        <w:t>svečano primanje učenika prvih razreda, Rujanski rat, Europski dan jezika, Dani kruha, Dan dječjih prava, Sv. Mihovil, Sv. Nikola Tavelić,</w:t>
      </w:r>
      <w:r>
        <w:rPr>
          <w:rFonts w:ascii="Times New Roman" w:eastAsia="Calibri" w:hAnsi="Times New Roman" w:cs="Times New Roman"/>
          <w:b/>
          <w:bCs/>
          <w:color w:val="365F91" w:themeColor="accent1" w:themeShade="BF"/>
          <w:sz w:val="20"/>
          <w:szCs w:val="20"/>
        </w:rPr>
        <w:t xml:space="preserve"> </w:t>
      </w:r>
      <w:r>
        <w:rPr>
          <w:rFonts w:ascii="Times New Roman" w:eastAsia="Calibri" w:hAnsi="Times New Roman" w:cs="Times New Roman"/>
          <w:color w:val="365F91" w:themeColor="accent1" w:themeShade="BF"/>
          <w:sz w:val="28"/>
          <w:szCs w:val="28"/>
        </w:rPr>
        <w:t>blagdan Svih Svetih, Sjećanje na žrtve Vukovara, Dan invalida, Nedjelja Caritasa, Sv. Nikola, Božić i Nova godina, Maskenbal, Valentinovo, Dan voda, Križni put, Dan planeta Zemlje, Dan dječje knjige, Majčin dan, Dan sigurnosti na internetu, Dan škole, svečani ispraćaj učenika osmih razreda, primanje učenika prvih razreda u školsku knjižnicu, književni susreti, Međunarodni dan dječje knjige.</w:t>
      </w:r>
    </w:p>
    <w:p w:rsidR="00E35C6B" w:rsidRDefault="00E35C6B">
      <w:pPr>
        <w:jc w:val="center"/>
        <w:rPr>
          <w:rFonts w:ascii="Times New Roman" w:eastAsia="Calibri" w:hAnsi="Times New Roman" w:cs="Times New Roman"/>
          <w:b/>
          <w:bCs/>
          <w:color w:val="365F91" w:themeColor="accent1" w:themeShade="BF"/>
        </w:rPr>
      </w:pPr>
    </w:p>
    <w:tbl>
      <w:tblPr>
        <w:tblW w:w="14815" w:type="dxa"/>
        <w:tblInd w:w="-106" w:type="dxa"/>
        <w:tblLayout w:type="fixed"/>
        <w:tblLook w:val="00A0" w:firstRow="1" w:lastRow="0" w:firstColumn="1" w:lastColumn="0" w:noHBand="0" w:noVBand="0"/>
      </w:tblPr>
      <w:tblGrid>
        <w:gridCol w:w="2137"/>
        <w:gridCol w:w="1139"/>
        <w:gridCol w:w="2751"/>
        <w:gridCol w:w="1985"/>
        <w:gridCol w:w="1844"/>
        <w:gridCol w:w="27"/>
        <w:gridCol w:w="1676"/>
        <w:gridCol w:w="1417"/>
        <w:gridCol w:w="1839"/>
      </w:tblGrid>
      <w:tr w:rsidR="00E35C6B">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DAN KOJI OBILJEŽAVAMO</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RAZREDI I PREDMET</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CILJ AKTIVNOSTI</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NOSITELJI</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NAČIN REALIZACIJE</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TROŠKOVNIK</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VREMENIK</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NAČIN VREDNOVANJA</w:t>
            </w:r>
          </w:p>
        </w:tc>
      </w:tr>
      <w:tr w:rsidR="00E35C6B">
        <w:trPr>
          <w:trHeight w:val="71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Dani kruha</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1.,2.,3.,4. razredi</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Razvijati ljubav prema kruhu i plodovima, razvijati solidarnost i stjecati vrijednost ljudskog rada</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i vjeroučitelji</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Rad u skupinama i individualno, pripremanje izložbe i posjet pekari</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listopad i studeni 2021.</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Vrednovati primjenu u svakodnevnom ponašanju</w:t>
            </w:r>
          </w:p>
        </w:tc>
      </w:tr>
      <w:tr w:rsidR="00E35C6B">
        <w:trPr>
          <w:trHeight w:val="58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Sjećanje na Vukovar</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1.,2.,3.,4. razredi </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Ljubav prema domovini</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 do 4. razreda</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Rad u skupinama</w:t>
            </w:r>
          </w:p>
        </w:tc>
        <w:tc>
          <w:tcPr>
            <w:tcW w:w="17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studeni 2021.</w:t>
            </w:r>
          </w:p>
        </w:tc>
        <w:tc>
          <w:tcPr>
            <w:tcW w:w="1839"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r>
      <w:tr w:rsidR="00E35C6B">
        <w:trPr>
          <w:trHeight w:val="6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Majčin dan</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1.,2.,3.,4. razredi</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Ljubav prema majci</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 do 4. razreda</w:t>
            </w: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c>
          <w:tcPr>
            <w:tcW w:w="1703" w:type="dxa"/>
            <w:gridSpan w:val="2"/>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svibanj 2021.</w:t>
            </w:r>
          </w:p>
        </w:tc>
        <w:tc>
          <w:tcPr>
            <w:tcW w:w="1839"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r>
      <w:tr w:rsidR="00E35C6B">
        <w:trPr>
          <w:trHeight w:val="6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Sv. Mihovil</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1.,2.,3.,4. razredi </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Ljubav prema gradu</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i vjeroučitelji</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Obilazak grada, izrada likovnih radova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rujan oko Sv. Mihovila</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Dječji tjedan</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1.- 4.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toleranciju među vršnjacima</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upoznati učenike s njihovim pravima</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4. – 10. 10. 2021.</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ne ocjenjuje se</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Dan zahvalnosti za plodove zemlje</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solidarnost, isticati vrijednost ljudskog rada</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upozoriti učenike na glad u svijetu</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materijali za izradu plakata</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12.10.2021.</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ne ocjenjuje se</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prezentacije</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nastavni listići</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Mjesec hrvatske knjige</w:t>
            </w: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Godina čitanja</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3.-4.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Popularizacija knjige, poticanje čitanja, razvijanje ljubavi prema knjizi</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3. i 4. razreda;</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Antonia Nakić , knjižničar;</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Mirna Slavica, logoped</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Učenici pred učiteljima predstavljaju svoje omiljene pročitane knjige, te izrađuju plakate o pročitanim knjigama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Listopad i studeni</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ne ocjenjuje se</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Dan mrtvih</w:t>
            </w: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i Dušni dan</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poštovanje prema mrtvima, odavati počast mrtvima</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01.11.2021.</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ne ocjenjuje se</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Sjećanje na Vukovar</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upoznati učenike s Domovinskim ratom i njegovim žrtvama</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odati počast žrtvama Domovinskog rata</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18.11.2021.</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ne ocjenjuje se</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Sveti Nikola</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pozitivne ljudske vrijednosti: velikodušnost, brigu za druge, pomoć članovima obitelji i društva</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p w:rsidR="00E35C6B" w:rsidRDefault="00E35C6B">
            <w:pPr>
              <w:widowControl w:val="0"/>
              <w:spacing w:after="0" w:line="240" w:lineRule="auto"/>
              <w:rPr>
                <w:rFonts w:ascii="Times New Roman" w:eastAsia="Calibri" w:hAnsi="Times New Roman" w:cs="Times New Roman"/>
                <w:bCs/>
                <w:color w:val="365F91" w:themeColor="accent1" w:themeShade="BF"/>
                <w:sz w:val="20"/>
                <w:szCs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materijali za izradu čizmica</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06.12.2021.</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ne ocjenjuje se</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Božić i Nova godina</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ljubav prema obitelji</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skromnost i plemenitost</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materijali za izradu božićnih čestitki, ukrašavanje razreda i škole</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tijekom prosinca 2021.</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prezentacije, nastavni listići</w:t>
            </w:r>
          </w:p>
        </w:tc>
      </w:tr>
      <w:tr w:rsidR="00E35C6B">
        <w:trPr>
          <w:trHeight w:val="170"/>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lastRenderedPageBreak/>
              <w:t>Prijem prvaša u knjižnicu</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lastRenderedPageBreak/>
              <w:t xml:space="preserve">      1.</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uvesti učenike u svijet knjige</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razvijati ljubav prema pisanoj </w:t>
            </w:r>
            <w:r>
              <w:rPr>
                <w:rFonts w:ascii="Times New Roman" w:eastAsia="Calibri" w:hAnsi="Times New Roman" w:cs="Times New Roman"/>
                <w:bCs/>
                <w:color w:val="365F91" w:themeColor="accent1" w:themeShade="BF"/>
                <w:sz w:val="20"/>
                <w:szCs w:val="20"/>
              </w:rPr>
              <w:lastRenderedPageBreak/>
              <w:t>riječi</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znatiželju te pozitivnog stava prema knjizi i knjižnici</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svijesti o važnosti čitanja i druženja s knjigom, -razvijati komunikaciju</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lastRenderedPageBreak/>
              <w:t xml:space="preserve">   Učitelji 1. razreda</w:t>
            </w:r>
          </w:p>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Antonija Nakić</w:t>
            </w:r>
          </w:p>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lastRenderedPageBreak/>
              <w:t xml:space="preserve">         knjižničar i Tiborka Žurić, prof.</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lastRenderedPageBreak/>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veljača 2022.</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kroz lektirna djela</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Valentinovo</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1.-8.</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toleranciju među vršnjacima</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pozitivne ljudske vrijednosti</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8.razreda</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Tiborka Žurić, prof.</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materijali za izradu čestitka</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14.02.2022.</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prezentacije</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čestitke</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ne ocjenjuje se</w:t>
            </w: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Maškare</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zajedništvo, želju za druženjem</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uživljavanje u uloge</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Mirna Slavica, Jelena Buđanec, 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za izradu i kostima</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veljača 2022.</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ne ocjenjuje se</w:t>
            </w: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Pozdrav proljeću</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ekološku svijest učenika</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poticati na zaštitu okoliša</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materijali za izradu plakata</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20.03.2022.</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prezentacije</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nastavni listići</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Dan voda</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ekološku svijest učenika</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poticati na zaštitu okoliša</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materijali za izradu plakata</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22.03.2022.</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prezentacije</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nastavni listići</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Dan dječje knjige</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ljubav prema pisanoj riječi</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upozoriti učenike na potrebu čuvanja knjiga</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 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02.04.2022.</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nastavni listići</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Uskrs</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ljubav prema obitelji</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pozitivne ljudske osobine: plemenitost, tolerancija, solidarnost</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 i vjeroučitelji</w:t>
            </w:r>
          </w:p>
          <w:p w:rsidR="00E35C6B" w:rsidRDefault="00E35C6B">
            <w:pPr>
              <w:widowControl w:val="0"/>
              <w:spacing w:after="0" w:line="240" w:lineRule="auto"/>
              <w:rPr>
                <w:rFonts w:ascii="Times New Roman" w:eastAsia="Calibri" w:hAnsi="Times New Roman" w:cs="Times New Roman"/>
                <w:bCs/>
                <w:color w:val="365F91" w:themeColor="accent1"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materijali za izradu pisanica i čestitki</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travanj 2020.</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ne ocjenjuje se</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lastRenderedPageBreak/>
              <w:t>Dan planeta Zemlja</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ekološku svijest učenika</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poticati na zaštitu okoliša</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materijali za izradu plakata</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22.04.2022.</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prezentacije</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nastavni listići</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Majčin dan</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ljubav, poštovanje i brigu unutar obitelji</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 i vjeroučitelji</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materijali za čestitku</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drugi tjedan u svibnju</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primjena naučenog u svakodnevnom životu</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Dan obitelji</w:t>
            </w: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razvijati ljubav, poštovanje i brigu unutar obitelji</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rad u skupinama</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15.05.2022.</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primjena naučenog u svakodnevnom životu</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Dan sjećanja na žrtve Vukovara</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1.-8. razreda</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Odgajanje i obrazovanje učenika u skladu s općim kulturnim i civilizacijskim vrijednostima; upoznati sve učenike sa stradanjima Vukovara u Domovinskom ratu; razvijati negativan stav prema ratu, razvijati ljubav  prema domovini</w:t>
            </w: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Nataša Jurić Stanković,</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Andrea Cinotti,</w:t>
            </w: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Nikolina Furčić</w:t>
            </w:r>
          </w:p>
        </w:tc>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Komemoracija i prigodni program; kroz satove hrv.jez. i SR predavanja, razgovori o temi rata</w:t>
            </w:r>
          </w:p>
        </w:tc>
        <w:tc>
          <w:tcPr>
            <w:tcW w:w="167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10 kn po razredu</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studeni</w:t>
            </w: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Pismeni eseji i prezentacije</w:t>
            </w:r>
          </w:p>
        </w:tc>
      </w:tr>
      <w:tr w:rsidR="00E35C6B">
        <w:trPr>
          <w:trHeight w:val="1245"/>
        </w:trPr>
        <w:tc>
          <w:tcPr>
            <w:tcW w:w="213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Nedjelja Caritasa</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p w:rsidR="00E35C6B" w:rsidRDefault="00AB2FA3">
            <w:pPr>
              <w:widowControl w:val="0"/>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Križni put</w:t>
            </w:r>
          </w:p>
          <w:p w:rsidR="00E35C6B" w:rsidRDefault="00E35C6B">
            <w:pPr>
              <w:widowControl w:val="0"/>
              <w:spacing w:after="0" w:line="240" w:lineRule="auto"/>
              <w:rPr>
                <w:rFonts w:ascii="Times New Roman" w:eastAsia="Calibri" w:hAnsi="Times New Roman" w:cs="Times New Roman"/>
                <w:b/>
                <w:bCs/>
                <w:color w:val="365F91" w:themeColor="accent1" w:themeShade="BF"/>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 razreda</w:t>
            </w:r>
          </w:p>
        </w:tc>
        <w:tc>
          <w:tcPr>
            <w:tcW w:w="275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Ljubav prema bližnjima u nevolji</w:t>
            </w: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Pobožnost prema Muci Isusovoj</w:t>
            </w: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Mihovil Čirjak</w:t>
            </w:r>
          </w:p>
          <w:p w:rsidR="00E35C6B" w:rsidRDefault="00AB2FA3">
            <w:pPr>
              <w:widowControl w:val="0"/>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fra Mario Radman</w:t>
            </w:r>
          </w:p>
        </w:tc>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Sakupljanje milodara</w:t>
            </w: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Sudjelovanje na križnom putu</w:t>
            </w:r>
          </w:p>
        </w:tc>
        <w:tc>
          <w:tcPr>
            <w:tcW w:w="167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prosinac 2021.</w:t>
            </w: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ožujak 2022.</w:t>
            </w: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365F91" w:themeColor="accent1" w:themeShade="BF"/>
                <w:sz w:val="20"/>
                <w:szCs w:val="20"/>
              </w:rPr>
            </w:pPr>
          </w:p>
        </w:tc>
      </w:tr>
    </w:tbl>
    <w:p w:rsidR="00E35C6B" w:rsidRDefault="00E35C6B">
      <w:pPr>
        <w:jc w:val="center"/>
        <w:rPr>
          <w:rFonts w:ascii="Times New Roman" w:eastAsia="Calibri" w:hAnsi="Times New Roman" w:cs="Times New Roman"/>
          <w:b/>
          <w:bCs/>
          <w:color w:val="00B050"/>
        </w:rPr>
      </w:pPr>
    </w:p>
    <w:p w:rsidR="00E35C6B" w:rsidRDefault="00E35C6B">
      <w:pPr>
        <w:jc w:val="center"/>
        <w:rPr>
          <w:rFonts w:ascii="Times New Roman" w:eastAsia="Calibri" w:hAnsi="Times New Roman" w:cs="Times New Roman"/>
          <w:b/>
          <w:bCs/>
          <w:color w:val="7030A0"/>
          <w:sz w:val="48"/>
          <w:szCs w:val="48"/>
        </w:rPr>
      </w:pPr>
    </w:p>
    <w:p w:rsidR="00E35C6B" w:rsidRDefault="00E35C6B">
      <w:pPr>
        <w:rPr>
          <w:rFonts w:ascii="Times New Roman" w:eastAsia="Calibri" w:hAnsi="Times New Roman" w:cs="Times New Roman"/>
          <w:b/>
          <w:bCs/>
          <w:color w:val="7030A0"/>
          <w:sz w:val="48"/>
          <w:szCs w:val="48"/>
        </w:rPr>
      </w:pPr>
    </w:p>
    <w:p w:rsidR="00E35C6B" w:rsidRDefault="00E35C6B">
      <w:pPr>
        <w:jc w:val="center"/>
        <w:rPr>
          <w:rFonts w:ascii="Times New Roman" w:eastAsia="Calibri" w:hAnsi="Times New Roman" w:cs="Times New Roman"/>
          <w:b/>
          <w:bCs/>
          <w:color w:val="7030A0"/>
          <w:sz w:val="48"/>
          <w:szCs w:val="48"/>
        </w:rPr>
      </w:pPr>
    </w:p>
    <w:p w:rsidR="00E35C6B" w:rsidRDefault="00AB2FA3">
      <w:pPr>
        <w:jc w:val="center"/>
        <w:rPr>
          <w:rFonts w:ascii="Times New Roman" w:eastAsia="Calibri" w:hAnsi="Times New Roman" w:cs="Times New Roman"/>
          <w:b/>
          <w:bCs/>
          <w:color w:val="7030A0"/>
          <w:sz w:val="48"/>
          <w:szCs w:val="48"/>
        </w:rPr>
      </w:pPr>
      <w:r>
        <w:rPr>
          <w:rFonts w:ascii="Times New Roman" w:eastAsia="Calibri" w:hAnsi="Times New Roman" w:cs="Times New Roman"/>
          <w:b/>
          <w:bCs/>
          <w:color w:val="7030A0"/>
          <w:sz w:val="48"/>
          <w:szCs w:val="48"/>
        </w:rPr>
        <w:t>IZVANNASTAVNE AKTIVNOSTI</w:t>
      </w:r>
    </w:p>
    <w:p w:rsidR="00E35C6B" w:rsidRDefault="00AB2FA3">
      <w:pPr>
        <w:jc w:val="center"/>
        <w:rPr>
          <w:rFonts w:ascii="Times New Roman" w:eastAsia="Calibri" w:hAnsi="Times New Roman" w:cs="Times New Roman"/>
          <w:color w:val="7030A0"/>
          <w:sz w:val="28"/>
          <w:szCs w:val="28"/>
        </w:rPr>
      </w:pPr>
      <w:r>
        <w:rPr>
          <w:rFonts w:ascii="Times New Roman" w:eastAsia="Calibri" w:hAnsi="Times New Roman" w:cs="Times New Roman"/>
          <w:color w:val="7030A0"/>
          <w:sz w:val="28"/>
          <w:szCs w:val="28"/>
        </w:rPr>
        <w:t>U nižim razredima su sljedeće izvannastavne aktivnosti: mješovita grupa, lutkarska grupa, mladi knjižničari, dramsko-recitatorska grupa i projektna grupa.</w:t>
      </w:r>
    </w:p>
    <w:p w:rsidR="00E35C6B" w:rsidRDefault="00E35C6B">
      <w:pPr>
        <w:jc w:val="center"/>
        <w:rPr>
          <w:rFonts w:ascii="Times New Roman" w:eastAsia="Calibri" w:hAnsi="Times New Roman" w:cs="Times New Roman"/>
          <w:b/>
          <w:bCs/>
          <w:color w:val="7030A0"/>
        </w:rPr>
      </w:pPr>
    </w:p>
    <w:tbl>
      <w:tblPr>
        <w:tblW w:w="14218" w:type="dxa"/>
        <w:tblInd w:w="2" w:type="dxa"/>
        <w:tblLayout w:type="fixed"/>
        <w:tblLook w:val="00A0" w:firstRow="1" w:lastRow="0" w:firstColumn="1" w:lastColumn="0" w:noHBand="0" w:noVBand="0"/>
      </w:tblPr>
      <w:tblGrid>
        <w:gridCol w:w="1808"/>
        <w:gridCol w:w="1276"/>
        <w:gridCol w:w="2835"/>
        <w:gridCol w:w="1702"/>
        <w:gridCol w:w="1700"/>
        <w:gridCol w:w="1714"/>
        <w:gridCol w:w="1426"/>
        <w:gridCol w:w="1757"/>
      </w:tblGrid>
      <w:tr w:rsidR="00E35C6B">
        <w:tc>
          <w:tcPr>
            <w:tcW w:w="180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NAZIV  AKTIVNOSTI</w:t>
            </w:r>
          </w:p>
        </w:tc>
        <w:tc>
          <w:tcPr>
            <w:tcW w:w="12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RAZREDI I PREDMET</w:t>
            </w:r>
          </w:p>
        </w:tc>
        <w:tc>
          <w:tcPr>
            <w:tcW w:w="283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CILJ AKTIVNOSTI</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NOSITELJI</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NAČIN REALIZACIJE</w:t>
            </w:r>
          </w:p>
        </w:tc>
        <w:tc>
          <w:tcPr>
            <w:tcW w:w="171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TROŠKOVNIK</w:t>
            </w:r>
          </w:p>
        </w:tc>
        <w:tc>
          <w:tcPr>
            <w:tcW w:w="142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VREMENIK</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NAČIN VREDNOVANJA</w:t>
            </w:r>
          </w:p>
        </w:tc>
      </w:tr>
      <w:tr w:rsidR="00E35C6B">
        <w:trPr>
          <w:trHeight w:val="1622"/>
        </w:trPr>
        <w:tc>
          <w:tcPr>
            <w:tcW w:w="180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Likovna grupa</w:t>
            </w:r>
          </w:p>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Likovno – ekološka skupina</w:t>
            </w:r>
          </w:p>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Dramsko plesna skupina</w:t>
            </w:r>
          </w:p>
        </w:tc>
        <w:tc>
          <w:tcPr>
            <w:tcW w:w="127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1.a</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1.b</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1. c</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1.e</w:t>
            </w:r>
          </w:p>
          <w:p w:rsidR="00E35C6B" w:rsidRDefault="00E35C6B">
            <w:pPr>
              <w:widowControl w:val="0"/>
              <w:spacing w:after="0" w:line="240" w:lineRule="auto"/>
              <w:rPr>
                <w:rFonts w:ascii="Times New Roman" w:eastAsia="Calibri" w:hAnsi="Times New Roman" w:cs="Times New Roman"/>
                <w:bCs/>
                <w:color w:val="7030A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Poticati na suradnju  i pomaganje drugima.-razvijanje interesa za likovno, glazbeno, plesno te dramsko stvaralaštvo. Razvijanje ljubavi prema prirodi i uzgoju biljaka.</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Ankica Vukšić</w:t>
            </w:r>
          </w:p>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Antonija Vranić</w:t>
            </w:r>
          </w:p>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Ana Parać Vučić</w:t>
            </w:r>
          </w:p>
          <w:p w:rsidR="00E35C6B" w:rsidRDefault="00AB2FA3">
            <w:pPr>
              <w:widowControl w:val="0"/>
              <w:spacing w:line="240" w:lineRule="auto"/>
              <w:jc w:val="center"/>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Lucia Jurić</w:t>
            </w:r>
          </w:p>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individualni rad</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rad u grupi</w:t>
            </w:r>
          </w:p>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E35C6B">
            <w:pPr>
              <w:widowControl w:val="0"/>
              <w:spacing w:after="0" w:line="240" w:lineRule="auto"/>
              <w:rPr>
                <w:rFonts w:ascii="Times New Roman" w:eastAsia="Calibri" w:hAnsi="Times New Roman" w:cs="Times New Roman"/>
                <w:bCs/>
                <w:color w:val="7030A0"/>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-materijali</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xml:space="preserve">za izradu </w:t>
            </w:r>
          </w:p>
        </w:tc>
        <w:tc>
          <w:tcPr>
            <w:tcW w:w="142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1 x tjedno prema rasporedu tijekom školske godine</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ne ocjenjuje se</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učenici se uključuju prema vlastitoj želji</w:t>
            </w:r>
          </w:p>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r>
      <w:tr w:rsidR="00E35C6B">
        <w:tc>
          <w:tcPr>
            <w:tcW w:w="180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030A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r>
      <w:tr w:rsidR="00E35C6B">
        <w:tc>
          <w:tcPr>
            <w:tcW w:w="180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030A0"/>
                <w:sz w:val="20"/>
                <w:szCs w:val="20"/>
              </w:rPr>
            </w:pPr>
          </w:p>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Likovno – dramska</w:t>
            </w:r>
          </w:p>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Projektna</w:t>
            </w:r>
          </w:p>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grupa</w:t>
            </w:r>
          </w:p>
          <w:p w:rsidR="00E35C6B" w:rsidRDefault="00E35C6B">
            <w:pPr>
              <w:widowControl w:val="0"/>
              <w:spacing w:after="0" w:line="240" w:lineRule="auto"/>
              <w:rPr>
                <w:rFonts w:ascii="Times New Roman" w:eastAsia="Calibri" w:hAnsi="Times New Roman" w:cs="Times New Roman"/>
                <w:b/>
                <w:bCs/>
                <w:color w:val="7030A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2.a</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2.b</w:t>
            </w:r>
          </w:p>
          <w:p w:rsidR="00E35C6B" w:rsidRDefault="00AB2FA3">
            <w:pPr>
              <w:widowControl w:val="0"/>
              <w:spacing w:after="0" w:line="240" w:lineRule="auto"/>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xml:space="preserve">        2.c</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2.e</w:t>
            </w:r>
          </w:p>
        </w:tc>
        <w:tc>
          <w:tcPr>
            <w:tcW w:w="283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Poticati na suradnju  i pomaganje drugima. Razvijanje interesa za likovno stvaralaštvo, razvijanje kreativnosti i mašte, fine motorike. Razvijanje ljubavi prema prirodi i uzgoju biljaka.</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Inga Belamarić</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Sanja Kulušić</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Darko Mikulandra</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Sandra Bandalo</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-sudjelovanje na školskim priredbama i u školskom listu</w:t>
            </w:r>
          </w:p>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-materijali za izradu</w:t>
            </w:r>
          </w:p>
        </w:tc>
        <w:tc>
          <w:tcPr>
            <w:tcW w:w="142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Tijekom školske godine</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zalaganje i aktivno sudjelovanje</w:t>
            </w:r>
          </w:p>
        </w:tc>
      </w:tr>
      <w:tr w:rsidR="00E35C6B">
        <w:tc>
          <w:tcPr>
            <w:tcW w:w="180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 xml:space="preserve">Literarno-recitatorska </w:t>
            </w:r>
          </w:p>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Likovna grupa</w:t>
            </w:r>
          </w:p>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Recitatorska</w:t>
            </w:r>
          </w:p>
          <w:p w:rsidR="00E35C6B" w:rsidRDefault="00E35C6B">
            <w:pPr>
              <w:widowControl w:val="0"/>
              <w:spacing w:after="0" w:line="240" w:lineRule="auto"/>
              <w:rPr>
                <w:rFonts w:ascii="Times New Roman" w:eastAsia="Calibri" w:hAnsi="Times New Roman" w:cs="Times New Roman"/>
                <w:b/>
                <w:bCs/>
                <w:color w:val="7030A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3.a</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3.b</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3.c</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3. e</w:t>
            </w:r>
          </w:p>
        </w:tc>
        <w:tc>
          <w:tcPr>
            <w:tcW w:w="2835" w:type="dxa"/>
            <w:tcBorders>
              <w:top w:val="single" w:sz="4" w:space="0" w:color="000000"/>
              <w:left w:val="single" w:sz="4" w:space="0" w:color="000000"/>
              <w:bottom w:val="single" w:sz="4" w:space="0" w:color="000000"/>
              <w:right w:val="single" w:sz="4" w:space="0" w:color="000000"/>
            </w:tcBorders>
          </w:tcPr>
          <w:p w:rsidR="00E35C6B" w:rsidRDefault="00AB2FA3">
            <w:pPr>
              <w:widowControl w:val="0"/>
              <w:rPr>
                <w:rFonts w:ascii="Times New Roman" w:hAnsi="Times New Roman" w:cs="Times New Roman"/>
                <w:color w:val="7030A0"/>
                <w:sz w:val="20"/>
                <w:szCs w:val="20"/>
              </w:rPr>
            </w:pPr>
            <w:r>
              <w:rPr>
                <w:rFonts w:ascii="Times New Roman" w:hAnsi="Times New Roman" w:cs="Times New Roman"/>
                <w:color w:val="7030A0"/>
                <w:sz w:val="20"/>
                <w:szCs w:val="20"/>
              </w:rPr>
              <w:t>.</w:t>
            </w:r>
            <w:r>
              <w:rPr>
                <w:rFonts w:ascii="Times New Roman" w:eastAsia="Calibri" w:hAnsi="Times New Roman" w:cs="Times New Roman"/>
                <w:bCs/>
                <w:color w:val="7030A0"/>
                <w:sz w:val="20"/>
                <w:szCs w:val="20"/>
              </w:rPr>
              <w:t xml:space="preserve"> razvijanje interesa za razne sportske igre Poticati na suradnju  i pomaganje drugima.-razvijanje interesa za likovno, glazbeno te dramsko stvaralaštvo</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Branka Baljkas</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Dijana Dunkić Matić</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Ana Grubišić Konsa</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Marjan Krnčević</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Times New Roman" w:hAnsi="Times New Roman" w:cs="Times New Roman"/>
                <w:color w:val="7030A0"/>
                <w:sz w:val="20"/>
                <w:szCs w:val="20"/>
                <w:lang w:eastAsia="hr-HR"/>
              </w:rPr>
            </w:pPr>
            <w:r>
              <w:rPr>
                <w:rFonts w:ascii="Times New Roman" w:eastAsia="Times New Roman" w:hAnsi="Times New Roman" w:cs="Times New Roman"/>
                <w:color w:val="7030A0"/>
                <w:sz w:val="20"/>
                <w:szCs w:val="20"/>
                <w:lang w:eastAsia="hr-HR"/>
              </w:rPr>
              <w:t>1 sat tjedno tijekom nastavne godine.</w:t>
            </w:r>
          </w:p>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Materijali za izradu</w:t>
            </w:r>
          </w:p>
        </w:tc>
        <w:tc>
          <w:tcPr>
            <w:tcW w:w="142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Tijekom školske godine</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zalaganje i aktivno sudjelovanje</w:t>
            </w:r>
          </w:p>
        </w:tc>
      </w:tr>
      <w:tr w:rsidR="00E35C6B">
        <w:tc>
          <w:tcPr>
            <w:tcW w:w="180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Likovno – dramska</w:t>
            </w:r>
          </w:p>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Projektna</w:t>
            </w:r>
          </w:p>
          <w:p w:rsidR="00E35C6B" w:rsidRDefault="00AB2FA3">
            <w:pPr>
              <w:widowControl w:val="0"/>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lastRenderedPageBreak/>
              <w:t>Grupa</w:t>
            </w:r>
          </w:p>
        </w:tc>
        <w:tc>
          <w:tcPr>
            <w:tcW w:w="127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4.a,b,c,e</w:t>
            </w:r>
          </w:p>
          <w:p w:rsidR="00E35C6B" w:rsidRDefault="00E35C6B">
            <w:pPr>
              <w:widowControl w:val="0"/>
              <w:spacing w:after="0" w:line="240" w:lineRule="auto"/>
              <w:jc w:val="center"/>
              <w:rPr>
                <w:rFonts w:ascii="Times New Roman" w:eastAsia="Calibri" w:hAnsi="Times New Roman" w:cs="Times New Roman"/>
                <w:bCs/>
                <w:color w:val="7030A0"/>
                <w:sz w:val="20"/>
                <w:szCs w:val="20"/>
              </w:rPr>
            </w:pP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lastRenderedPageBreak/>
              <w:t>Likovna kultura i hrvatski jezik</w:t>
            </w:r>
          </w:p>
        </w:tc>
        <w:tc>
          <w:tcPr>
            <w:tcW w:w="283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lastRenderedPageBreak/>
              <w:t>Proširivanje i obogaćivanje djelatnosti nastave kroz likovne, literarne i dramske aktivnosti</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Marijana Pešić</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Marija Samodol</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Vilma Kokić</w:t>
            </w:r>
          </w:p>
          <w:p w:rsidR="00E35C6B" w:rsidRDefault="00E35C6B">
            <w:pPr>
              <w:widowControl w:val="0"/>
              <w:spacing w:after="0" w:line="240" w:lineRule="auto"/>
              <w:jc w:val="center"/>
              <w:rPr>
                <w:rFonts w:ascii="Times New Roman" w:eastAsia="Calibri" w:hAnsi="Times New Roman" w:cs="Times New Roman"/>
                <w:bCs/>
                <w:color w:val="7030A0"/>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lastRenderedPageBreak/>
              <w:t>Skupni i individualni rad</w:t>
            </w:r>
          </w:p>
        </w:tc>
        <w:tc>
          <w:tcPr>
            <w:tcW w:w="171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Troškovi materijala</w:t>
            </w:r>
          </w:p>
        </w:tc>
        <w:tc>
          <w:tcPr>
            <w:tcW w:w="142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1 školski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Prezentacija likovnih i literarnih radova,</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lastRenderedPageBreak/>
              <w:t>dramske igre</w:t>
            </w:r>
          </w:p>
          <w:p w:rsidR="00E35C6B" w:rsidRDefault="00AB2FA3">
            <w:pPr>
              <w:widowControl w:val="0"/>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i igrokazi –školske priredbe</w:t>
            </w:r>
          </w:p>
        </w:tc>
      </w:tr>
    </w:tbl>
    <w:p w:rsidR="00E35C6B" w:rsidRDefault="00E35C6B">
      <w:pPr>
        <w:jc w:val="center"/>
        <w:rPr>
          <w:rFonts w:ascii="Times New Roman" w:eastAsia="Calibri" w:hAnsi="Times New Roman" w:cs="Times New Roman"/>
          <w:b/>
          <w:bCs/>
          <w:color w:val="365F91" w:themeColor="accent1" w:themeShade="BF"/>
          <w:sz w:val="48"/>
          <w:szCs w:val="48"/>
        </w:rPr>
      </w:pPr>
    </w:p>
    <w:p w:rsidR="00E35C6B" w:rsidRDefault="00E35C6B">
      <w:pPr>
        <w:rPr>
          <w:rFonts w:ascii="Times New Roman" w:eastAsia="Calibri" w:hAnsi="Times New Roman" w:cs="Times New Roman"/>
          <w:b/>
          <w:bCs/>
          <w:color w:val="365F91" w:themeColor="accent1" w:themeShade="BF"/>
          <w:sz w:val="48"/>
          <w:szCs w:val="48"/>
        </w:rPr>
      </w:pPr>
    </w:p>
    <w:p w:rsidR="00E35C6B" w:rsidRDefault="00AB2FA3">
      <w:pPr>
        <w:jc w:val="center"/>
        <w:rPr>
          <w:rFonts w:ascii="Times New Roman" w:eastAsia="Calibri" w:hAnsi="Times New Roman" w:cs="Times New Roman"/>
          <w:b/>
          <w:bCs/>
          <w:color w:val="365F91" w:themeColor="accent1" w:themeShade="BF"/>
          <w:sz w:val="48"/>
          <w:szCs w:val="48"/>
        </w:rPr>
      </w:pPr>
      <w:r>
        <w:rPr>
          <w:rFonts w:ascii="Times New Roman" w:eastAsia="Calibri" w:hAnsi="Times New Roman" w:cs="Times New Roman"/>
          <w:b/>
          <w:bCs/>
          <w:color w:val="365F91" w:themeColor="accent1" w:themeShade="BF"/>
          <w:sz w:val="48"/>
          <w:szCs w:val="48"/>
        </w:rPr>
        <w:t>PROJEKTI</w:t>
      </w:r>
    </w:p>
    <w:p w:rsidR="00E35C6B" w:rsidRDefault="00AB2FA3">
      <w:pPr>
        <w:rPr>
          <w:rFonts w:ascii="Times New Roman" w:eastAsia="Calibri" w:hAnsi="Times New Roman" w:cs="Times New Roman"/>
          <w:b/>
          <w:bCs/>
          <w:color w:val="365F91" w:themeColor="accent1" w:themeShade="BF"/>
          <w:sz w:val="28"/>
          <w:szCs w:val="28"/>
        </w:rPr>
      </w:pPr>
      <w:r>
        <w:rPr>
          <w:rFonts w:ascii="Times New Roman" w:eastAsia="Calibri" w:hAnsi="Times New Roman" w:cs="Times New Roman"/>
          <w:b/>
          <w:bCs/>
          <w:color w:val="365F91" w:themeColor="accent1" w:themeShade="BF"/>
          <w:sz w:val="28"/>
          <w:szCs w:val="28"/>
        </w:rPr>
        <w:t>PROJEKT: Povratak u zelenu budućnost (Život s Krkom i uz nju jučer, danas, sutra)</w:t>
      </w:r>
    </w:p>
    <w:tbl>
      <w:tblPr>
        <w:tblStyle w:val="Reetkatablice"/>
        <w:tblW w:w="13994" w:type="dxa"/>
        <w:tblLayout w:type="fixed"/>
        <w:tblLook w:val="04A0" w:firstRow="1" w:lastRow="0" w:firstColumn="1" w:lastColumn="0" w:noHBand="0" w:noVBand="1"/>
      </w:tblPr>
      <w:tblGrid>
        <w:gridCol w:w="3396"/>
        <w:gridCol w:w="10598"/>
      </w:tblGrid>
      <w:tr w:rsidR="00E35C6B">
        <w:tc>
          <w:tcPr>
            <w:tcW w:w="3396" w:type="dxa"/>
            <w:shd w:val="clear" w:color="auto" w:fill="548DD4" w:themeFill="text2" w:themeFillTint="99"/>
          </w:tcPr>
          <w:p w:rsidR="00E35C6B" w:rsidRDefault="00AB2FA3">
            <w:pPr>
              <w:widowControl w:val="0"/>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t>SAŽETAK PROJEKTA</w:t>
            </w:r>
          </w:p>
          <w:p w:rsidR="00E35C6B" w:rsidRDefault="00E35C6B">
            <w:pPr>
              <w:widowControl w:val="0"/>
              <w:spacing w:after="0" w:line="360" w:lineRule="auto"/>
              <w:jc w:val="center"/>
              <w:rPr>
                <w:rFonts w:ascii="Times New Roman" w:hAnsi="Times New Roman"/>
                <w:b/>
                <w:bCs/>
                <w:sz w:val="24"/>
                <w:szCs w:val="24"/>
              </w:rPr>
            </w:pPr>
          </w:p>
        </w:tc>
        <w:tc>
          <w:tcPr>
            <w:tcW w:w="10597"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 xml:space="preserve">      Projekt POVRATAK U ZELENU BUDUĆNOST (Život s Krkom i uz nju jučer, danas, sutra) planiran je u suradnji Osnovne škole Petra Krešimir IV. iz Šibenika i Javne ustanove Nacionalni park „Krka”. Naglasak bi bio na provedbi i razvijanju školskih izvannastavnih aktivnosti koje bi bile usmjerene na sveobuhvatno i interdisciplinarno proučavanje Nacionalnog parka „Krka”. Cilj izvannastavnih aktivnosti je razvijanje interesa za proučavanjem i očuvanjem prirodne i kulturno-povijesne baštine  Nacionalnog parka „Krka” te proučavanjem NP „Krka” kao osnove za dalje promišljanje i djelovanje u okviru ekološkog i održivog razvoja zajednice: promicanje svijesti o pozitivnom djelovanju u okviru klimatskih promjena, razvijanje svijesti o važnosti ekologije i održivog razvija i djelovanja unutar ovih kategorija, razvijanje interesa za poznavanjem geografskih obilježja zavičaja i njegove kulturno-povijesne baštine; kreativno izražavanje učenika potaknuto proučavanjem Krke; razvijanje interesa za boravkom u prirodi i sportskim aktivnostima; profesionalna orijentacija učenika.  Provodit će se radionice, istraživanja, edukacije, predavanja, terenska nastava iz svih nastavnih predmeta, a u njih bi bili uključeni učenici od 1. do 8. razreda, djelatnici škole i djelatnici NP „Krka”. Učenici će, aktivno sudjelujući u projektnoj, istraživačkoj i radioničkoj nastavi, razviti različite kompetencije koje će ih potaknuti na cjeloživotno učenje. Projektni rezultati prezentirat će se unutar škole, u lokalnoj zajednici i na nacionalnoj razini.</w:t>
            </w:r>
          </w:p>
        </w:tc>
      </w:tr>
      <w:tr w:rsidR="00E35C6B">
        <w:tc>
          <w:tcPr>
            <w:tcW w:w="3396" w:type="dxa"/>
            <w:shd w:val="clear" w:color="auto" w:fill="548DD4" w:themeFill="text2" w:themeFillTint="99"/>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b/>
                <w:sz w:val="24"/>
                <w:szCs w:val="24"/>
                <w:lang w:val="en-US"/>
              </w:rPr>
              <w:lastRenderedPageBreak/>
              <w:t>Opis izvannastavnih aktivnosti:</w:t>
            </w:r>
          </w:p>
          <w:p w:rsidR="00E35C6B" w:rsidRDefault="00E35C6B">
            <w:pPr>
              <w:widowControl w:val="0"/>
              <w:spacing w:after="0" w:line="360" w:lineRule="auto"/>
              <w:jc w:val="center"/>
              <w:rPr>
                <w:rFonts w:ascii="Times New Roman" w:hAnsi="Times New Roman"/>
                <w:b/>
                <w:bCs/>
                <w:sz w:val="24"/>
                <w:szCs w:val="24"/>
              </w:rPr>
            </w:pPr>
          </w:p>
        </w:tc>
        <w:tc>
          <w:tcPr>
            <w:tcW w:w="10597"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u w:val="single"/>
                <w:lang w:val="en-US"/>
              </w:rPr>
              <w:t>Stručni aktivi učitelja razredne nastave sa svojim učenicima sudjelovat će u edukativnim radionicama NP „Krka”:</w:t>
            </w:r>
            <w:r>
              <w:rPr>
                <w:rFonts w:ascii="Times New Roman" w:eastAsia="Calibri" w:hAnsi="Times New Roman" w:cs="Times New Roman"/>
                <w:sz w:val="24"/>
                <w:szCs w:val="24"/>
                <w:lang w:val="en-US"/>
              </w:rPr>
              <w:t xml:space="preserve"> </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b/>
                <w:bCs/>
                <w:sz w:val="24"/>
                <w:szCs w:val="24"/>
                <w:lang w:val="en-US"/>
              </w:rPr>
              <w:t>- učenici 1. razreda sudjelovat će u radionici 3 R – REDUCE, REUSE, RECYCLE</w:t>
            </w:r>
            <w:r>
              <w:rPr>
                <w:rFonts w:ascii="Times New Roman" w:eastAsia="Calibri" w:hAnsi="Times New Roman" w:cs="Times New Roman"/>
                <w:sz w:val="24"/>
                <w:szCs w:val="24"/>
                <w:lang w:val="en-US"/>
              </w:rPr>
              <w:t xml:space="preserve"> </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(U okviru kreativno edukativne radionice djeca će učiti kreativno upotrebljavati materijale koji se svrstavaju u kategoriju otpad. Od novinskog papira radit će perlice, od PVC vrećica izrađivati cvjetove, tehnikom glačanja PVC vrećica izrađivat će različite predmete, od recikliranog novinskog papira posebnom tehnikom izrađivat će crteže i različite ukrase. Cilj radionice je osvijestiti kod djece važnost recikliranja i potaknuti odgovorno ponašanje prema prirodi. Radionica uči djecu da ne treba uvijek kupovati nešto novo, da se nešto što bi bilo odbačeno može ponovo iskoristiti.)</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b/>
                <w:bCs/>
                <w:sz w:val="24"/>
                <w:szCs w:val="24"/>
                <w:lang w:val="en-US"/>
              </w:rPr>
              <w:t>- učenici 2. razreda sudjelovat će u radionici NOSI MI SE ZELENO</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 xml:space="preserve">(Tema ove edukativne radionice jesu žabe i njihovo očuvanje. Danas na svijetu živi oko 5 450 vrsta žaba, od kojih je prema IUCN-u ugroženo čak 32,5 %, a u zadnjem desetljeću 165 vrsta žaba izumrlo je.  Uz pomoć </w:t>
            </w:r>
            <w:r>
              <w:rPr>
                <w:rStyle w:val="Isticanje"/>
                <w:rFonts w:ascii="Times New Roman" w:eastAsia="Calibri" w:hAnsi="Times New Roman" w:cs="Times New Roman"/>
                <w:i w:val="0"/>
                <w:sz w:val="24"/>
                <w:szCs w:val="24"/>
                <w:lang w:val="en-US"/>
              </w:rPr>
              <w:t xml:space="preserve">PowerPoint </w:t>
            </w:r>
            <w:r>
              <w:rPr>
                <w:rFonts w:ascii="Times New Roman" w:eastAsia="Calibri" w:hAnsi="Times New Roman" w:cs="Times New Roman"/>
                <w:sz w:val="24"/>
                <w:szCs w:val="24"/>
                <w:lang w:val="en-US"/>
              </w:rPr>
              <w:t>prezentacije preko djeca kroz priču i ilustracije uče o životu malenih zelenih prijatelja. Nakon toga slijedi igra odnosno kviz: skakanjem od lopoča do lopoča djeca se zabavljaju dok im edukatori postavljaju pitanja. Na taj način djeca pamte najzanimljivije informacije o žabama. Nakon igre slijedi izrada zanimljivih maski, a nakon radionice posjetili bi stanište žaba u NP „Krka”.)</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b/>
                <w:bCs/>
                <w:sz w:val="24"/>
                <w:szCs w:val="24"/>
                <w:lang w:val="en-US"/>
              </w:rPr>
              <w:t>-  učenici 3. razreda sudjelovat će u radionici ČUDESNI SVIJET VRETENACA</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(Tema ove edukativne radionice je približiti djeci i čudesan svijet vretenaca te podizanje svijesti o toj za ekosustav iznimno važnoj vrsti, koja je indikator čistoće i kvalitete okoliša i staništa. Djeca će učiti o građi tijela vretenaca, o njihovu životnom ciklusu i načinu na koji se pare, o tomu kako lete i zašto je važno očuvati vodena staništa. Nakon predavanja edukatora Nacionalnog parka „Krka” slijedi kreativna radionica izrade maski vretenaca.</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 xml:space="preserve">Dio aktivnosti vezanih za projekt odvijat će se u razrednim odjelima 3. razreda  na satovima Prirode i društva (Živi svijet tekućica – život životinja i biljaka), Hrvatskog jezika (obavijesni tekst, stvaralačko </w:t>
            </w:r>
            <w:r>
              <w:rPr>
                <w:rFonts w:ascii="Times New Roman" w:eastAsia="Calibri" w:hAnsi="Times New Roman" w:cs="Times New Roman"/>
                <w:sz w:val="24"/>
                <w:szCs w:val="24"/>
                <w:lang w:val="en-US"/>
              </w:rPr>
              <w:lastRenderedPageBreak/>
              <w:t>pisanje) i Likovne kulture. Predviđena je i terenska nastava u NP „Krka”.)</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b/>
                <w:bCs/>
                <w:sz w:val="24"/>
                <w:szCs w:val="24"/>
                <w:lang w:val="en-US"/>
              </w:rPr>
              <w:t>- učenici 4. razreda sudjelovat će u radionici NP Krka DAJMO VIŠE ZA ŠIŠMIŠE</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(Tema ove radionice su šišmiši i njihova zaštita. Šišmiši doprinose ekološkoj ravnoteži, ali su ugroženi zbog uništavanja njihovih staništa, uznemiravanjem šišmiša, isušivanjem i onečišćavanjem voda i sl. Nakon općeg upoznavanja te životinjske vrste slijedit će edukativna radionica NP  „Krka” koja se sastoji od Power Point prezentacije s ilustracijama, upoznavanjem šišmiša i razbijanjem predrasuda kao što su: piju krv, zalijeću se u kosu ili da ništa ne vide (izreka „slijep kao šišmiš”). Zbog pandemije koronavirusa šišmiši su stigmatizirani u dijelu javnosti. Oni u RH ne mogu zaraziti ljude, a njihova vrijednost za ekološki sustav je iznimno velika. Ponavljanje o naučenom provest će se kroz kviz znanja te izrada origami šišmiša, oslikavanje šišmiš maski, izrada 3D šišmiša od role papira te izrada kostima šišmiša  za maškare. Cilj ove aktivnosti je upoznavanje šišmiša kao važnog dijela ekosustava te kao pokazatelja zdravog okoliša, spoznaja njihove važnosti u biološkoj kontroli brojnosti kukaca, oprašivanju i širenju sjemenki biljaka, upoznavanje glavnih razloga njihove ugroženosti i mogućnosti sprječavanja te ugroze. Predviđena je i terenska nastava u NP „Krka”.)</w:t>
            </w:r>
          </w:p>
          <w:p w:rsidR="00E35C6B" w:rsidRDefault="00E35C6B">
            <w:pPr>
              <w:widowControl w:val="0"/>
              <w:spacing w:after="0" w:line="360" w:lineRule="auto"/>
              <w:jc w:val="center"/>
              <w:rPr>
                <w:rFonts w:ascii="Times New Roman" w:hAnsi="Times New Roman"/>
                <w:b/>
                <w:bCs/>
                <w:sz w:val="24"/>
                <w:szCs w:val="24"/>
              </w:rPr>
            </w:pPr>
          </w:p>
        </w:tc>
      </w:tr>
      <w:tr w:rsidR="00E35C6B">
        <w:tc>
          <w:tcPr>
            <w:tcW w:w="3396" w:type="dxa"/>
            <w:shd w:val="clear" w:color="auto" w:fill="548DD4" w:themeFill="text2" w:themeFillTint="99"/>
          </w:tcPr>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lastRenderedPageBreak/>
              <w:t xml:space="preserve">Razred: </w:t>
            </w:r>
            <w:r>
              <w:rPr>
                <w:rFonts w:ascii="Times New Roman" w:eastAsia="Calibri" w:hAnsi="Times New Roman" w:cs="Times New Roman"/>
                <w:bCs/>
                <w:sz w:val="24"/>
                <w:szCs w:val="24"/>
                <w:lang w:val="en-US"/>
              </w:rPr>
              <w:t>prvi</w:t>
            </w:r>
          </w:p>
          <w:p w:rsidR="00E35C6B" w:rsidRDefault="00E35C6B">
            <w:pPr>
              <w:widowControl w:val="0"/>
              <w:spacing w:after="0" w:line="360" w:lineRule="auto"/>
              <w:jc w:val="center"/>
              <w:rPr>
                <w:rFonts w:ascii="Times New Roman" w:hAnsi="Times New Roman"/>
                <w:b/>
                <w:bCs/>
                <w:sz w:val="24"/>
                <w:szCs w:val="24"/>
              </w:rPr>
            </w:pPr>
          </w:p>
        </w:tc>
        <w:tc>
          <w:tcPr>
            <w:tcW w:w="10597" w:type="dxa"/>
          </w:tcPr>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Cilj:</w:t>
            </w:r>
            <w:r>
              <w:rPr>
                <w:rFonts w:ascii="Times New Roman" w:eastAsia="Calibri" w:hAnsi="Times New Roman" w:cs="Times New Roman"/>
                <w:bCs/>
                <w:sz w:val="24"/>
                <w:szCs w:val="24"/>
                <w:lang w:val="en-US"/>
              </w:rPr>
              <w:t xml:space="preserve"> osvijestiti kod djece važnost recikliranja i potaknuti odgovorno ponašanje prema prirodi</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Obrazloženje cilja:</w:t>
            </w:r>
            <w:r>
              <w:rPr>
                <w:rFonts w:ascii="Times New Roman" w:eastAsia="Calibri" w:hAnsi="Times New Roman" w:cs="Times New Roman"/>
                <w:bCs/>
                <w:sz w:val="24"/>
                <w:szCs w:val="24"/>
                <w:lang w:val="en-US"/>
              </w:rPr>
              <w:t xml:space="preserve"> U današnjem potrošačkom svijetu sve je više otpada, a većina se može reciklirati. Djecu se od najranijih dana treba poticati da razvrstavaju otpad i ponovo ga koriste, te na taj način doprinesu očuvanju planeta Zemlje..</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Očekivani ishodi:</w:t>
            </w:r>
            <w:r>
              <w:rPr>
                <w:rFonts w:ascii="Times New Roman" w:eastAsia="Calibri" w:hAnsi="Times New Roman" w:cs="Times New Roman"/>
                <w:bCs/>
                <w:sz w:val="24"/>
                <w:szCs w:val="24"/>
                <w:lang w:val="en-US"/>
              </w:rPr>
              <w:t xml:space="preserve"> Projektom se učenike želi potaknuti da i dalje, u toku svog školovanja i života, istražuju mogućnosti ponovnog korištenja različitih materijala i predmeta, a sve u svrhu očuvanja prirode.</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Naziv projekta:</w:t>
            </w:r>
            <w:r>
              <w:rPr>
                <w:rFonts w:ascii="Times New Roman" w:eastAsia="Calibri" w:hAnsi="Times New Roman" w:cs="Times New Roman"/>
                <w:bCs/>
                <w:sz w:val="24"/>
                <w:szCs w:val="24"/>
                <w:lang w:val="en-US"/>
              </w:rPr>
              <w:t xml:space="preserve"> Povratak u zelenu budućnost</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Sudionici:</w:t>
            </w:r>
            <w:r>
              <w:rPr>
                <w:rFonts w:ascii="Times New Roman" w:eastAsia="Calibri" w:hAnsi="Times New Roman" w:cs="Times New Roman"/>
                <w:bCs/>
                <w:sz w:val="24"/>
                <w:szCs w:val="24"/>
                <w:lang w:val="en-US"/>
              </w:rPr>
              <w:t xml:space="preserve"> učenici 1. razreda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Načini učenja:</w:t>
            </w:r>
            <w:r>
              <w:rPr>
                <w:rFonts w:ascii="Times New Roman" w:eastAsia="Calibri" w:hAnsi="Times New Roman" w:cs="Times New Roman"/>
                <w:bCs/>
                <w:sz w:val="24"/>
                <w:szCs w:val="24"/>
                <w:lang w:val="en-US"/>
              </w:rPr>
              <w:t xml:space="preserve"> radionice</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lastRenderedPageBreak/>
              <w:t>Trajanje projekta :</w:t>
            </w:r>
            <w:r>
              <w:rPr>
                <w:rFonts w:ascii="Times New Roman" w:eastAsia="Calibri" w:hAnsi="Times New Roman" w:cs="Times New Roman"/>
                <w:bCs/>
                <w:sz w:val="24"/>
                <w:szCs w:val="24"/>
                <w:lang w:val="en-US"/>
              </w:rPr>
              <w:t xml:space="preserve"> travanj, svibanj</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Troškovnik:</w:t>
            </w:r>
            <w:r>
              <w:rPr>
                <w:rFonts w:ascii="Times New Roman" w:eastAsia="Calibri" w:hAnsi="Times New Roman" w:cs="Times New Roman"/>
                <w:bCs/>
                <w:sz w:val="24"/>
                <w:szCs w:val="24"/>
                <w:lang w:val="en-US"/>
              </w:rPr>
              <w:t xml:space="preserve"> /</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Načini praćenja:</w:t>
            </w:r>
            <w:r>
              <w:rPr>
                <w:rFonts w:ascii="Times New Roman" w:eastAsia="Calibri" w:hAnsi="Times New Roman" w:cs="Times New Roman"/>
                <w:bCs/>
                <w:sz w:val="24"/>
                <w:szCs w:val="24"/>
                <w:lang w:val="en-US"/>
              </w:rPr>
              <w:t xml:space="preserve"> kroz aktivnost učenika na radionicama </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Odgovorne osobe:</w:t>
            </w:r>
            <w:r>
              <w:rPr>
                <w:rFonts w:ascii="Times New Roman" w:eastAsia="Calibri" w:hAnsi="Times New Roman" w:cs="Times New Roman"/>
                <w:bCs/>
                <w:sz w:val="24"/>
                <w:szCs w:val="24"/>
                <w:lang w:val="en-US"/>
              </w:rPr>
              <w:t xml:space="preserve"> Ankica Vukšić, Antonija Vranić, Ana Parać Vučić, Lucia Jurić</w:t>
            </w:r>
          </w:p>
          <w:p w:rsidR="00E35C6B" w:rsidRDefault="00E35C6B">
            <w:pPr>
              <w:widowControl w:val="0"/>
              <w:spacing w:after="0" w:line="360" w:lineRule="auto"/>
              <w:jc w:val="center"/>
              <w:rPr>
                <w:rFonts w:ascii="Times New Roman" w:hAnsi="Times New Roman"/>
                <w:b/>
                <w:bCs/>
                <w:sz w:val="24"/>
                <w:szCs w:val="24"/>
              </w:rPr>
            </w:pPr>
          </w:p>
        </w:tc>
      </w:tr>
      <w:tr w:rsidR="00E35C6B">
        <w:tc>
          <w:tcPr>
            <w:tcW w:w="3396" w:type="dxa"/>
            <w:shd w:val="clear" w:color="auto" w:fill="548DD4" w:themeFill="text2" w:themeFillTint="99"/>
          </w:tcPr>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lastRenderedPageBreak/>
              <w:t>Razred: drugi</w:t>
            </w:r>
          </w:p>
          <w:p w:rsidR="00E35C6B" w:rsidRDefault="00E35C6B">
            <w:pPr>
              <w:widowControl w:val="0"/>
              <w:spacing w:after="0" w:line="360" w:lineRule="auto"/>
              <w:jc w:val="center"/>
              <w:rPr>
                <w:rFonts w:ascii="Times New Roman" w:hAnsi="Times New Roman"/>
                <w:b/>
                <w:bCs/>
                <w:sz w:val="24"/>
                <w:szCs w:val="24"/>
              </w:rPr>
            </w:pPr>
          </w:p>
        </w:tc>
        <w:tc>
          <w:tcPr>
            <w:tcW w:w="10597" w:type="dxa"/>
          </w:tcPr>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Cilj: - </w:t>
            </w:r>
            <w:r>
              <w:rPr>
                <w:rFonts w:ascii="Times New Roman" w:eastAsia="Calibri" w:hAnsi="Times New Roman" w:cs="Times New Roman"/>
                <w:bCs/>
                <w:sz w:val="24"/>
                <w:szCs w:val="24"/>
                <w:lang w:val="en-US"/>
              </w:rPr>
              <w:t>upoznati život žaba, vrste žaba u NP Krka, osvijestiti važnost očuvanja prirodnog bogatstva flore i faune – potaknuti odgovorno ponašanje prema prirodi</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Obrazloženje cilja: </w:t>
            </w:r>
            <w:r>
              <w:rPr>
                <w:rFonts w:ascii="Times New Roman" w:eastAsia="Calibri" w:hAnsi="Times New Roman" w:cs="Times New Roman"/>
                <w:bCs/>
                <w:sz w:val="24"/>
                <w:szCs w:val="24"/>
                <w:lang w:val="en-US"/>
              </w:rPr>
              <w:t>Kroz edukativne radionice upoznati ćemo život žaba i važnost njihova očuvanja. Danas na svijetu živi oko 5 450 vrsta žaba, od kojih je ugroženo 32,5%, a u zadnjem desetljeću izumrlo je 165 vrsta žaba.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Očekivani ishod: </w:t>
            </w:r>
            <w:r>
              <w:rPr>
                <w:rFonts w:ascii="Times New Roman" w:eastAsia="Calibri" w:hAnsi="Times New Roman" w:cs="Times New Roman"/>
                <w:bCs/>
                <w:sz w:val="24"/>
                <w:szCs w:val="24"/>
                <w:lang w:val="en-US"/>
              </w:rPr>
              <w:t>Projektom se želi potaknuti učenike da u toku svog školovanja i života, uočavaju ugroženost prirodnih resursa, te da istražuju mogućnosti očuvanja prirode. Da svojim odgovornim ponašanjem prema prirodi, pozitivno djeluju na svoju okolinu i odgovorno ponašanje drugih ljudi.</w:t>
            </w:r>
          </w:p>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t>Naziv projekta: ŽABE</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Sudionici: </w:t>
            </w:r>
            <w:r>
              <w:rPr>
                <w:rFonts w:ascii="Times New Roman" w:eastAsia="Calibri" w:hAnsi="Times New Roman" w:cs="Times New Roman"/>
                <w:bCs/>
                <w:sz w:val="24"/>
                <w:szCs w:val="24"/>
                <w:lang w:val="en-US"/>
              </w:rPr>
              <w:t>učenici 2. razreda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Načini učenja: </w:t>
            </w:r>
            <w:r>
              <w:rPr>
                <w:rFonts w:ascii="Times New Roman" w:eastAsia="Calibri" w:hAnsi="Times New Roman" w:cs="Times New Roman"/>
                <w:bCs/>
                <w:sz w:val="24"/>
                <w:szCs w:val="24"/>
                <w:lang w:val="en-US"/>
              </w:rPr>
              <w:t>Učenici će kroz priče, ilustracije učiti o životu žaba. Učiti će kroz igru, zabavu i uz kvizove. U likovnoj radionici izrađivat će crteže, stripove, priče o žabama.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Trajanje projekta: </w:t>
            </w:r>
            <w:r>
              <w:rPr>
                <w:rFonts w:ascii="Times New Roman" w:eastAsia="Calibri" w:hAnsi="Times New Roman" w:cs="Times New Roman"/>
                <w:bCs/>
                <w:sz w:val="24"/>
                <w:szCs w:val="24"/>
                <w:lang w:val="en-US"/>
              </w:rPr>
              <w:t>ožujak, travanj, svibanj, lipanj</w:t>
            </w:r>
          </w:p>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t>Troškovnik: 200 kn</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Način praćenja: </w:t>
            </w:r>
            <w:r>
              <w:rPr>
                <w:rFonts w:ascii="Times New Roman" w:eastAsia="Calibri" w:hAnsi="Times New Roman" w:cs="Times New Roman"/>
                <w:bCs/>
                <w:sz w:val="24"/>
                <w:szCs w:val="24"/>
                <w:lang w:val="en-US"/>
              </w:rPr>
              <w:t>Kroz aktivnosti učenika u radionicama i drugim aktivnostima.</w:t>
            </w:r>
          </w:p>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t>Odgovorne osobe: Inga Belamarić, Sanja Kulušić, Darko Mikulandra, Sandra Bandalo</w:t>
            </w:r>
          </w:p>
          <w:p w:rsidR="00E35C6B" w:rsidRDefault="00E35C6B">
            <w:pPr>
              <w:widowControl w:val="0"/>
              <w:spacing w:after="0" w:line="360" w:lineRule="auto"/>
              <w:jc w:val="center"/>
              <w:rPr>
                <w:rFonts w:ascii="Times New Roman" w:hAnsi="Times New Roman"/>
                <w:b/>
                <w:bCs/>
                <w:sz w:val="24"/>
                <w:szCs w:val="24"/>
              </w:rPr>
            </w:pPr>
          </w:p>
        </w:tc>
      </w:tr>
      <w:tr w:rsidR="00E35C6B">
        <w:tc>
          <w:tcPr>
            <w:tcW w:w="3396" w:type="dxa"/>
            <w:shd w:val="clear" w:color="auto" w:fill="548DD4" w:themeFill="text2" w:themeFillTint="99"/>
          </w:tcPr>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t xml:space="preserve">Razred: </w:t>
            </w:r>
            <w:r>
              <w:rPr>
                <w:rFonts w:ascii="Times New Roman" w:eastAsia="Calibri" w:hAnsi="Times New Roman" w:cs="Times New Roman"/>
                <w:bCs/>
                <w:sz w:val="24"/>
                <w:szCs w:val="24"/>
                <w:lang w:val="en-US"/>
              </w:rPr>
              <w:t>treći</w:t>
            </w:r>
          </w:p>
          <w:p w:rsidR="00E35C6B" w:rsidRDefault="00E35C6B">
            <w:pPr>
              <w:widowControl w:val="0"/>
              <w:spacing w:after="0" w:line="360" w:lineRule="auto"/>
              <w:jc w:val="center"/>
              <w:rPr>
                <w:rFonts w:ascii="Times New Roman" w:hAnsi="Times New Roman"/>
                <w:b/>
                <w:bCs/>
                <w:sz w:val="24"/>
                <w:szCs w:val="24"/>
              </w:rPr>
            </w:pPr>
          </w:p>
        </w:tc>
        <w:tc>
          <w:tcPr>
            <w:tcW w:w="10597" w:type="dxa"/>
          </w:tcPr>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Cilj:</w:t>
            </w:r>
            <w:r>
              <w:rPr>
                <w:rFonts w:ascii="Times New Roman" w:eastAsia="Calibri" w:hAnsi="Times New Roman" w:cs="Times New Roman"/>
                <w:bCs/>
                <w:sz w:val="24"/>
                <w:szCs w:val="24"/>
                <w:lang w:val="en-US"/>
              </w:rPr>
              <w:t xml:space="preserve"> osvijestiti učenike na temu – uređenje i očuvanje okoliša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Obrazloženje cilja:</w:t>
            </w:r>
            <w:r>
              <w:rPr>
                <w:rFonts w:ascii="Times New Roman" w:eastAsia="Calibri" w:hAnsi="Times New Roman" w:cs="Times New Roman"/>
                <w:bCs/>
                <w:sz w:val="24"/>
                <w:szCs w:val="24"/>
                <w:lang w:val="en-US"/>
              </w:rPr>
              <w:t xml:space="preserve"> Poznato je da djeca malo vode računa o prostoru i okolišu u kojem borave. Ovim </w:t>
            </w:r>
            <w:r>
              <w:rPr>
                <w:rFonts w:ascii="Times New Roman" w:eastAsia="Calibri" w:hAnsi="Times New Roman" w:cs="Times New Roman"/>
                <w:bCs/>
                <w:sz w:val="24"/>
                <w:szCs w:val="24"/>
                <w:lang w:val="en-US"/>
              </w:rPr>
              <w:lastRenderedPageBreak/>
              <w:t>projektom učinit će sebi i drugima boravak u školi i dvorištu škole ugodnijim.</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Očekivani ishodi:</w:t>
            </w:r>
            <w:r>
              <w:rPr>
                <w:rFonts w:ascii="Times New Roman" w:eastAsia="Calibri" w:hAnsi="Times New Roman" w:cs="Times New Roman"/>
                <w:bCs/>
                <w:sz w:val="24"/>
                <w:szCs w:val="24"/>
                <w:lang w:val="en-US"/>
              </w:rPr>
              <w:t xml:space="preserve"> Osvijestit će važnost očuvanja i urednosti okoliša. Razvijat će ekološku svijest.</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Naziv projekta:</w:t>
            </w:r>
            <w:r>
              <w:rPr>
                <w:rFonts w:ascii="Times New Roman" w:eastAsia="Calibri" w:hAnsi="Times New Roman" w:cs="Times New Roman"/>
                <w:bCs/>
                <w:sz w:val="24"/>
                <w:szCs w:val="24"/>
                <w:lang w:val="en-US"/>
              </w:rPr>
              <w:t xml:space="preserve"> Kad se male ruke slože</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Sudionici:</w:t>
            </w:r>
            <w:r>
              <w:rPr>
                <w:rFonts w:ascii="Times New Roman" w:eastAsia="Calibri" w:hAnsi="Times New Roman" w:cs="Times New Roman"/>
                <w:bCs/>
                <w:sz w:val="24"/>
                <w:szCs w:val="24"/>
                <w:lang w:val="en-US"/>
              </w:rPr>
              <w:t xml:space="preserve"> učenici 3. razreda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Načini učenja:</w:t>
            </w:r>
            <w:r>
              <w:rPr>
                <w:rFonts w:ascii="Times New Roman" w:eastAsia="Calibri" w:hAnsi="Times New Roman" w:cs="Times New Roman"/>
                <w:bCs/>
                <w:sz w:val="24"/>
                <w:szCs w:val="24"/>
                <w:lang w:val="en-US"/>
              </w:rPr>
              <w:t xml:space="preserve"> uređenje okoliša, sadnja bilja.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Trajanje projekta :</w:t>
            </w:r>
            <w:r>
              <w:rPr>
                <w:rFonts w:ascii="Times New Roman" w:eastAsia="Calibri" w:hAnsi="Times New Roman" w:cs="Times New Roman"/>
                <w:bCs/>
                <w:sz w:val="24"/>
                <w:szCs w:val="24"/>
                <w:lang w:val="en-US"/>
              </w:rPr>
              <w:t xml:space="preserve"> od veljače do svibnja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Troškovnik:</w:t>
            </w:r>
            <w:r>
              <w:rPr>
                <w:rFonts w:ascii="Times New Roman" w:eastAsia="Calibri" w:hAnsi="Times New Roman" w:cs="Times New Roman"/>
                <w:bCs/>
                <w:sz w:val="24"/>
                <w:szCs w:val="24"/>
                <w:lang w:val="en-US"/>
              </w:rPr>
              <w:t xml:space="preserve"> /</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Načini praćenja:</w:t>
            </w:r>
            <w:r>
              <w:rPr>
                <w:rFonts w:ascii="Times New Roman" w:eastAsia="Calibri" w:hAnsi="Times New Roman" w:cs="Times New Roman"/>
                <w:bCs/>
                <w:sz w:val="24"/>
                <w:szCs w:val="24"/>
                <w:lang w:val="en-US"/>
              </w:rPr>
              <w:t xml:space="preserve"> kroz aktivnost učenika na projektu</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Odgovorne osobe:</w:t>
            </w:r>
            <w:r>
              <w:rPr>
                <w:rFonts w:ascii="Times New Roman" w:eastAsia="Calibri" w:hAnsi="Times New Roman" w:cs="Times New Roman"/>
                <w:bCs/>
                <w:sz w:val="24"/>
                <w:szCs w:val="24"/>
                <w:lang w:val="en-US"/>
              </w:rPr>
              <w:t xml:space="preserve"> </w:t>
            </w:r>
          </w:p>
          <w:p w:rsidR="00E35C6B" w:rsidRDefault="00E35C6B">
            <w:pPr>
              <w:widowControl w:val="0"/>
              <w:spacing w:after="0" w:line="360" w:lineRule="auto"/>
              <w:jc w:val="center"/>
              <w:rPr>
                <w:rFonts w:ascii="Times New Roman" w:hAnsi="Times New Roman"/>
                <w:b/>
                <w:bCs/>
                <w:sz w:val="24"/>
                <w:szCs w:val="24"/>
              </w:rPr>
            </w:pPr>
          </w:p>
        </w:tc>
      </w:tr>
      <w:tr w:rsidR="00E35C6B">
        <w:tc>
          <w:tcPr>
            <w:tcW w:w="3396" w:type="dxa"/>
            <w:shd w:val="clear" w:color="auto" w:fill="548DD4" w:themeFill="text2" w:themeFillTint="99"/>
          </w:tcPr>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lastRenderedPageBreak/>
              <w:t>Razred: četvrti</w:t>
            </w:r>
          </w:p>
          <w:p w:rsidR="00E35C6B" w:rsidRDefault="00E35C6B">
            <w:pPr>
              <w:widowControl w:val="0"/>
              <w:spacing w:after="0" w:line="360" w:lineRule="auto"/>
              <w:jc w:val="center"/>
              <w:rPr>
                <w:rFonts w:ascii="Times New Roman" w:hAnsi="Times New Roman"/>
                <w:b/>
                <w:bCs/>
                <w:sz w:val="24"/>
                <w:szCs w:val="24"/>
              </w:rPr>
            </w:pPr>
          </w:p>
        </w:tc>
        <w:tc>
          <w:tcPr>
            <w:tcW w:w="10597" w:type="dxa"/>
          </w:tcPr>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Cilj: </w:t>
            </w:r>
            <w:r>
              <w:rPr>
                <w:rFonts w:ascii="Times New Roman" w:eastAsia="Calibri" w:hAnsi="Times New Roman" w:cs="Times New Roman"/>
                <w:bCs/>
                <w:sz w:val="24"/>
                <w:szCs w:val="24"/>
                <w:lang w:val="en-US"/>
              </w:rPr>
              <w:t>upoznati šišmiše kao važne dijelove ekosustava te osvješćivanje glavnih razloga njihove ugroženosti</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Obrazloženje cilja</w:t>
            </w:r>
            <w:r>
              <w:rPr>
                <w:rFonts w:ascii="Times New Roman" w:eastAsia="Calibri" w:hAnsi="Times New Roman" w:cs="Times New Roman"/>
                <w:bCs/>
                <w:sz w:val="24"/>
                <w:szCs w:val="24"/>
                <w:lang w:val="en-US"/>
              </w:rPr>
              <w:t>: Šišmiši su ugroženi iz više razloga gubitkom staništa, zatrpavanjem špilja, upotrebom pesticida, uznemiravanjem, onečišćenjem prirode.</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Očekivani ishodi: </w:t>
            </w:r>
            <w:r>
              <w:rPr>
                <w:rFonts w:ascii="Times New Roman" w:eastAsia="Calibri" w:hAnsi="Times New Roman" w:cs="Times New Roman"/>
                <w:bCs/>
                <w:sz w:val="24"/>
                <w:szCs w:val="24"/>
                <w:lang w:val="en-US"/>
              </w:rPr>
              <w:t>Osvijestiti djecu</w:t>
            </w:r>
            <w:r>
              <w:rPr>
                <w:rFonts w:ascii="Times New Roman" w:eastAsia="Calibri" w:hAnsi="Times New Roman" w:cs="Times New Roman"/>
                <w:b/>
                <w:bCs/>
                <w:sz w:val="24"/>
                <w:szCs w:val="24"/>
                <w:lang w:val="en-US"/>
              </w:rPr>
              <w:t xml:space="preserve"> </w:t>
            </w:r>
            <w:r>
              <w:rPr>
                <w:rFonts w:ascii="Times New Roman" w:eastAsia="Calibri" w:hAnsi="Times New Roman" w:cs="Times New Roman"/>
                <w:bCs/>
                <w:sz w:val="24"/>
                <w:szCs w:val="24"/>
                <w:lang w:val="en-US"/>
              </w:rPr>
              <w:t>važnosti očuvanja šišmiša, njihovih staništa i uopće prirode</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Naziv projekta</w:t>
            </w:r>
            <w:r>
              <w:rPr>
                <w:rFonts w:ascii="Times New Roman" w:eastAsia="Calibri" w:hAnsi="Times New Roman" w:cs="Times New Roman"/>
                <w:bCs/>
                <w:sz w:val="24"/>
                <w:szCs w:val="24"/>
                <w:lang w:val="en-US"/>
              </w:rPr>
              <w:t>: Dajmo više za šišmiše</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Sudionici: </w:t>
            </w:r>
            <w:r>
              <w:rPr>
                <w:rFonts w:ascii="Times New Roman" w:eastAsia="Calibri" w:hAnsi="Times New Roman" w:cs="Times New Roman"/>
                <w:bCs/>
                <w:sz w:val="24"/>
                <w:szCs w:val="24"/>
                <w:lang w:val="en-US"/>
              </w:rPr>
              <w:t>učenici 4. razreda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Načini učenja</w:t>
            </w:r>
            <w:r>
              <w:rPr>
                <w:rFonts w:ascii="Times New Roman" w:eastAsia="Calibri" w:hAnsi="Times New Roman" w:cs="Times New Roman"/>
                <w:bCs/>
                <w:sz w:val="24"/>
                <w:szCs w:val="24"/>
                <w:lang w:val="en-US"/>
              </w:rPr>
              <w:t>:</w:t>
            </w:r>
            <w:r>
              <w:rPr>
                <w:rFonts w:ascii="Times New Roman" w:eastAsia="Calibri" w:hAnsi="Times New Roman" w:cs="Times New Roman"/>
                <w:b/>
                <w:bCs/>
                <w:sz w:val="24"/>
                <w:szCs w:val="24"/>
                <w:lang w:val="en-US"/>
              </w:rPr>
              <w:t xml:space="preserve">. </w:t>
            </w:r>
            <w:r>
              <w:rPr>
                <w:rFonts w:ascii="Times New Roman" w:eastAsia="Calibri" w:hAnsi="Times New Roman" w:cs="Times New Roman"/>
                <w:bCs/>
                <w:sz w:val="24"/>
                <w:szCs w:val="24"/>
                <w:lang w:val="en-US"/>
              </w:rPr>
              <w:t xml:space="preserve">Radionica, terenska nastava, prezentacije, kvizovi, </w:t>
            </w:r>
          </w:p>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t xml:space="preserve">Trajanje projekta : </w:t>
            </w:r>
            <w:r>
              <w:rPr>
                <w:rFonts w:ascii="Times New Roman" w:eastAsia="Calibri" w:hAnsi="Times New Roman" w:cs="Times New Roman"/>
                <w:bCs/>
                <w:sz w:val="24"/>
                <w:szCs w:val="24"/>
                <w:lang w:val="en-US"/>
              </w:rPr>
              <w:t>od listopada do svibnja</w:t>
            </w:r>
          </w:p>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t xml:space="preserve">Troškovnik: / </w:t>
            </w:r>
            <w:r>
              <w:rPr>
                <w:rFonts w:ascii="Times New Roman" w:eastAsia="Calibri" w:hAnsi="Times New Roman" w:cs="Times New Roman"/>
                <w:bCs/>
                <w:sz w:val="24"/>
                <w:szCs w:val="24"/>
                <w:lang w:val="en-US"/>
              </w:rPr>
              <w:t>250 kn (hamer papir, ljepilo, crni kišobran, crni flic)</w:t>
            </w:r>
          </w:p>
          <w:p w:rsidR="00E35C6B" w:rsidRDefault="00AB2FA3">
            <w:pPr>
              <w:widowControl w:val="0"/>
              <w:tabs>
                <w:tab w:val="left" w:pos="2595"/>
              </w:tabs>
              <w:spacing w:after="0" w:line="360" w:lineRule="auto"/>
              <w:rPr>
                <w:rFonts w:ascii="Times New Roman" w:hAnsi="Times New Roman"/>
                <w:b/>
                <w:bCs/>
                <w:sz w:val="24"/>
                <w:szCs w:val="24"/>
              </w:rPr>
            </w:pPr>
            <w:r>
              <w:rPr>
                <w:rFonts w:ascii="Times New Roman" w:eastAsia="Calibri" w:hAnsi="Times New Roman" w:cs="Times New Roman"/>
                <w:b/>
                <w:bCs/>
                <w:sz w:val="24"/>
                <w:szCs w:val="24"/>
                <w:lang w:val="en-US"/>
              </w:rPr>
              <w:t xml:space="preserve">Načini praćenja: </w:t>
            </w:r>
            <w:r>
              <w:rPr>
                <w:rFonts w:ascii="Times New Roman" w:eastAsia="Calibri" w:hAnsi="Times New Roman" w:cs="Times New Roman"/>
                <w:bCs/>
                <w:sz w:val="24"/>
                <w:szCs w:val="24"/>
                <w:lang w:val="en-US"/>
              </w:rPr>
              <w:t>kroz aktivnost učenika na projektu, u suradnji s NP Krka</w:t>
            </w:r>
          </w:p>
          <w:p w:rsidR="00E35C6B" w:rsidRDefault="00AB2FA3">
            <w:pPr>
              <w:widowControl w:val="0"/>
              <w:tabs>
                <w:tab w:val="left" w:pos="2595"/>
              </w:tabs>
              <w:spacing w:after="0" w:line="360" w:lineRule="auto"/>
              <w:rPr>
                <w:rFonts w:ascii="Times New Roman" w:hAnsi="Times New Roman"/>
                <w:bCs/>
                <w:sz w:val="24"/>
                <w:szCs w:val="24"/>
              </w:rPr>
            </w:pPr>
            <w:r>
              <w:rPr>
                <w:rFonts w:ascii="Times New Roman" w:eastAsia="Calibri" w:hAnsi="Times New Roman" w:cs="Times New Roman"/>
                <w:b/>
                <w:bCs/>
                <w:sz w:val="24"/>
                <w:szCs w:val="24"/>
                <w:lang w:val="en-US"/>
              </w:rPr>
              <w:t xml:space="preserve">Odgovorne osobe: </w:t>
            </w:r>
            <w:r>
              <w:rPr>
                <w:rFonts w:ascii="Times New Roman" w:eastAsia="Calibri" w:hAnsi="Times New Roman" w:cs="Times New Roman"/>
                <w:bCs/>
                <w:sz w:val="24"/>
                <w:szCs w:val="24"/>
                <w:lang w:val="en-US"/>
              </w:rPr>
              <w:t>Marijana Pešić, Marija Samodol, Vilma Kokić</w:t>
            </w:r>
          </w:p>
          <w:p w:rsidR="00E35C6B" w:rsidRDefault="00E35C6B">
            <w:pPr>
              <w:widowControl w:val="0"/>
              <w:spacing w:after="0" w:line="360" w:lineRule="auto"/>
              <w:jc w:val="center"/>
              <w:rPr>
                <w:rFonts w:ascii="Times New Roman" w:hAnsi="Times New Roman"/>
                <w:b/>
                <w:bCs/>
                <w:sz w:val="24"/>
                <w:szCs w:val="24"/>
              </w:rPr>
            </w:pPr>
          </w:p>
        </w:tc>
      </w:tr>
    </w:tbl>
    <w:p w:rsidR="00E35C6B" w:rsidRDefault="00E35C6B">
      <w:pPr>
        <w:rPr>
          <w:rFonts w:ascii="Times New Roman" w:eastAsia="Calibri" w:hAnsi="Times New Roman" w:cs="Times New Roman"/>
          <w:b/>
          <w:bCs/>
          <w:color w:val="5F497A" w:themeColor="accent4" w:themeShade="BF"/>
          <w:sz w:val="48"/>
          <w:szCs w:val="48"/>
        </w:rPr>
      </w:pPr>
    </w:p>
    <w:p w:rsidR="00E35C6B" w:rsidRDefault="00E35C6B">
      <w:pPr>
        <w:jc w:val="center"/>
        <w:rPr>
          <w:rFonts w:ascii="Times New Roman" w:eastAsia="Calibri" w:hAnsi="Times New Roman" w:cs="Times New Roman"/>
          <w:b/>
          <w:bCs/>
          <w:color w:val="5F497A" w:themeColor="accent4" w:themeShade="BF"/>
          <w:sz w:val="48"/>
          <w:szCs w:val="48"/>
        </w:rPr>
      </w:pPr>
    </w:p>
    <w:p w:rsidR="00E35C6B" w:rsidRDefault="00AB2FA3">
      <w:pPr>
        <w:jc w:val="center"/>
        <w:rPr>
          <w:rFonts w:ascii="Times New Roman" w:eastAsia="Calibri" w:hAnsi="Times New Roman" w:cs="Times New Roman"/>
          <w:b/>
          <w:bCs/>
          <w:color w:val="5F497A" w:themeColor="accent4" w:themeShade="BF"/>
          <w:sz w:val="48"/>
          <w:szCs w:val="48"/>
        </w:rPr>
      </w:pPr>
      <w:r>
        <w:rPr>
          <w:rFonts w:ascii="Times New Roman" w:eastAsia="Calibri" w:hAnsi="Times New Roman" w:cs="Times New Roman"/>
          <w:b/>
          <w:bCs/>
          <w:color w:val="5F497A" w:themeColor="accent4" w:themeShade="BF"/>
          <w:sz w:val="48"/>
          <w:szCs w:val="48"/>
        </w:rPr>
        <w:t>IZVANUČIONIČKA I TERENSKA NASTAVA</w:t>
      </w:r>
    </w:p>
    <w:p w:rsidR="00E35C6B" w:rsidRDefault="00AB2FA3">
      <w:pPr>
        <w:rPr>
          <w:rFonts w:ascii="Times New Roman" w:eastAsia="Calibri" w:hAnsi="Times New Roman" w:cs="Times New Roman"/>
          <w:color w:val="5F497A" w:themeColor="accent4" w:themeShade="BF"/>
          <w:sz w:val="28"/>
          <w:szCs w:val="28"/>
        </w:rPr>
      </w:pPr>
      <w:r>
        <w:rPr>
          <w:rFonts w:ascii="Times New Roman" w:eastAsia="Calibri" w:hAnsi="Times New Roman" w:cs="Times New Roman"/>
          <w:color w:val="5F497A" w:themeColor="accent4" w:themeShade="BF"/>
          <w:sz w:val="28"/>
          <w:szCs w:val="28"/>
        </w:rPr>
        <w:t>Odvijat će se kroz niz posjeta  crkvama i samostanima, kazalištima, kinima, muzejima, knjižnicama te  jednodnevne izlete u mjesta i gradove bliže i dalje okolice, nacionalne parkove te kroz školu u prirodi.</w:t>
      </w:r>
    </w:p>
    <w:p w:rsidR="00E35C6B" w:rsidRDefault="00E35C6B">
      <w:pPr>
        <w:rPr>
          <w:rFonts w:ascii="Times New Roman" w:eastAsia="Calibri" w:hAnsi="Times New Roman" w:cs="Times New Roman"/>
          <w:b/>
          <w:bCs/>
          <w:color w:val="5F497A" w:themeColor="accent4" w:themeShade="BF"/>
          <w:sz w:val="20"/>
          <w:szCs w:val="20"/>
        </w:rPr>
      </w:pPr>
    </w:p>
    <w:tbl>
      <w:tblPr>
        <w:tblW w:w="14218" w:type="dxa"/>
        <w:tblInd w:w="2" w:type="dxa"/>
        <w:tblLayout w:type="fixed"/>
        <w:tblLook w:val="00A0" w:firstRow="1" w:lastRow="0" w:firstColumn="1" w:lastColumn="0" w:noHBand="0" w:noVBand="0"/>
      </w:tblPr>
      <w:tblGrid>
        <w:gridCol w:w="1381"/>
        <w:gridCol w:w="2073"/>
        <w:gridCol w:w="2465"/>
        <w:gridCol w:w="1702"/>
        <w:gridCol w:w="1700"/>
        <w:gridCol w:w="1704"/>
        <w:gridCol w:w="1419"/>
        <w:gridCol w:w="1774"/>
      </w:tblGrid>
      <w:tr w:rsidR="00E35C6B">
        <w:trPr>
          <w:trHeight w:val="588"/>
        </w:trPr>
        <w:tc>
          <w:tcPr>
            <w:tcW w:w="13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RAZRED</w:t>
            </w:r>
          </w:p>
        </w:tc>
        <w:tc>
          <w:tcPr>
            <w:tcW w:w="20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NAZIV</w:t>
            </w:r>
          </w:p>
        </w:tc>
        <w:tc>
          <w:tcPr>
            <w:tcW w:w="246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CILJ AKTIVNOSTI</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NOSITELJI</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NAČIN REALIZACIJE</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TROŠKOVNIK</w:t>
            </w:r>
          </w:p>
        </w:tc>
        <w:tc>
          <w:tcPr>
            <w:tcW w:w="14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VREMENIK</w:t>
            </w:r>
          </w:p>
        </w:tc>
        <w:tc>
          <w:tcPr>
            <w:tcW w:w="17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NAČIN VREDNOVANJA</w:t>
            </w:r>
          </w:p>
        </w:tc>
      </w:tr>
      <w:tr w:rsidR="00E35C6B">
        <w:trPr>
          <w:trHeight w:val="1249"/>
        </w:trPr>
        <w:tc>
          <w:tcPr>
            <w:tcW w:w="13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1.-4. razreda</w:t>
            </w:r>
          </w:p>
        </w:tc>
        <w:tc>
          <w:tcPr>
            <w:tcW w:w="20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župnoj crkvi , kazalištu, likovne radionice,</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gradskoj knjižnici i muzeju, tvrđavama, Nacionalnom parku Krka.</w:t>
            </w:r>
          </w:p>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Razvijati osjećaj za kulturnu i prirodnu baštinu.</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Učitelji od 1. do 4. razreda</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Rad u skupinama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 oko 20 kuna po učeniku</w:t>
            </w:r>
          </w:p>
        </w:tc>
        <w:tc>
          <w:tcPr>
            <w:tcW w:w="14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Tijekom godine</w:t>
            </w:r>
          </w:p>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Nastavni listići</w:t>
            </w:r>
          </w:p>
        </w:tc>
      </w:tr>
      <w:tr w:rsidR="00E35C6B">
        <w:trPr>
          <w:trHeight w:val="73"/>
        </w:trPr>
        <w:tc>
          <w:tcPr>
            <w:tcW w:w="13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PRVI RAZRED</w:t>
            </w:r>
          </w:p>
        </w:tc>
        <w:tc>
          <w:tcPr>
            <w:tcW w:w="2072" w:type="dxa"/>
            <w:tcBorders>
              <w:top w:val="single" w:sz="4" w:space="0" w:color="000000"/>
              <w:left w:val="single" w:sz="4" w:space="0" w:color="000000"/>
              <w:bottom w:val="single" w:sz="4" w:space="0" w:color="000000"/>
              <w:right w:val="single" w:sz="4" w:space="0" w:color="000000"/>
            </w:tcBorders>
            <w:vAlign w:val="center"/>
          </w:tcPr>
          <w:p w:rsidR="00E35C6B" w:rsidRDefault="00AB2FA3">
            <w:pPr>
              <w:pStyle w:val="Odlomakpopisa"/>
              <w:widowControl w:val="0"/>
              <w:numPr>
                <w:ilvl w:val="0"/>
                <w:numId w:val="7"/>
              </w:numPr>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 xml:space="preserve">Sokolarski centar-Dubrava i </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Konjički klub- </w:t>
            </w:r>
          </w:p>
          <w:p w:rsidR="00E35C6B" w:rsidRDefault="00AB2FA3">
            <w:pPr>
              <w:pStyle w:val="Odlomakpopisa"/>
              <w:widowControl w:val="0"/>
              <w:numPr>
                <w:ilvl w:val="0"/>
                <w:numId w:val="7"/>
              </w:numPr>
              <w:spacing w:after="0" w:line="240" w:lineRule="auto"/>
              <w:jc w:val="center"/>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Skradin</w:t>
            </w:r>
          </w:p>
          <w:p w:rsidR="00E35C6B" w:rsidRDefault="00AB2FA3">
            <w:pPr>
              <w:pStyle w:val="Odlomakpopisa"/>
              <w:widowControl w:val="0"/>
              <w:numPr>
                <w:ilvl w:val="0"/>
                <w:numId w:val="7"/>
              </w:numPr>
              <w:spacing w:after="0" w:line="240" w:lineRule="auto"/>
              <w:jc w:val="center"/>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Pakovo selo – Etnoland-</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razvijati interes i odgovoran odnos prema kulturnoj i prirodnoj baštini</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Ankica Vukšić</w:t>
            </w:r>
          </w:p>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Antonija Vranić</w:t>
            </w:r>
          </w:p>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Ana Parać Vučić</w:t>
            </w:r>
          </w:p>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Lucia Jurić</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rad u skupinama</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terenska nastava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oko 100 kn uz pristanak roditelja</w:t>
            </w:r>
          </w:p>
        </w:tc>
        <w:tc>
          <w:tcPr>
            <w:tcW w:w="14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 travanj /svibanj 2022. </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nastavni listići</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prezentacije</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primjena naučenog u svakodnevnom životu</w:t>
            </w:r>
          </w:p>
        </w:tc>
      </w:tr>
      <w:tr w:rsidR="00E35C6B">
        <w:trPr>
          <w:trHeight w:val="73"/>
        </w:trPr>
        <w:tc>
          <w:tcPr>
            <w:tcW w:w="1380"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20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Plivanje</w:t>
            </w:r>
          </w:p>
        </w:tc>
        <w:tc>
          <w:tcPr>
            <w:tcW w:w="246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-razvijati interes prema plivanju</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Vanjski suradnici</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Rad u skupinama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Ožujak-svibanj 2022.</w:t>
            </w:r>
          </w:p>
        </w:tc>
        <w:tc>
          <w:tcPr>
            <w:tcW w:w="1774"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r>
      <w:tr w:rsidR="00E35C6B">
        <w:trPr>
          <w:trHeight w:val="73"/>
        </w:trPr>
        <w:tc>
          <w:tcPr>
            <w:tcW w:w="1380"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5F497A" w:themeColor="accent4" w:themeShade="BF"/>
                <w:sz w:val="20"/>
                <w:szCs w:val="20"/>
              </w:rPr>
            </w:pPr>
          </w:p>
        </w:tc>
        <w:tc>
          <w:tcPr>
            <w:tcW w:w="207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Posjet HNK-u, </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vrtu i parku</w:t>
            </w:r>
          </w:p>
        </w:tc>
        <w:tc>
          <w:tcPr>
            <w:tcW w:w="246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Razvijanje osjećaja prema kulturi i dramskom izražavanju</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Zapažanje promjena u prirodi</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Pr="00AB2FA3" w:rsidRDefault="00AB2FA3" w:rsidP="00AB2FA3">
            <w:pPr>
              <w:widowControl w:val="0"/>
              <w:spacing w:after="0" w:line="240" w:lineRule="auto"/>
              <w:rPr>
                <w:rFonts w:ascii="Times New Roman" w:hAnsi="Times New Roman" w:cs="Times New Roman"/>
                <w:bCs/>
                <w:color w:val="5F497A" w:themeColor="accent4" w:themeShade="BF"/>
                <w:sz w:val="20"/>
                <w:szCs w:val="20"/>
              </w:rPr>
            </w:pPr>
            <w:r w:rsidRPr="00AB2FA3">
              <w:rPr>
                <w:rFonts w:ascii="Times New Roman" w:eastAsia="Calibri" w:hAnsi="Times New Roman" w:cs="Times New Roman"/>
                <w:bCs/>
                <w:color w:val="5F497A" w:themeColor="accent4" w:themeShade="BF"/>
                <w:sz w:val="20"/>
                <w:szCs w:val="20"/>
              </w:rPr>
              <w:t>Učitelji od 1. do 4. raz.</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Oko 20 kn po učeniku</w:t>
            </w:r>
          </w:p>
        </w:tc>
        <w:tc>
          <w:tcPr>
            <w:tcW w:w="14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2*godišnje</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Jesen, proljeće</w:t>
            </w:r>
          </w:p>
        </w:tc>
        <w:tc>
          <w:tcPr>
            <w:tcW w:w="1774"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r>
      <w:tr w:rsidR="00E35C6B">
        <w:tc>
          <w:tcPr>
            <w:tcW w:w="13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DRUGI RAZRED</w:t>
            </w:r>
          </w:p>
        </w:tc>
        <w:tc>
          <w:tcPr>
            <w:tcW w:w="20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 posjet autobusnom i željezničkom kolodvoru, vožnja autobusom i vlakom, </w:t>
            </w:r>
            <w:r>
              <w:rPr>
                <w:rFonts w:ascii="Times New Roman" w:eastAsia="Calibri" w:hAnsi="Times New Roman" w:cs="Times New Roman"/>
                <w:bCs/>
                <w:color w:val="5F497A" w:themeColor="accent4" w:themeShade="BF"/>
                <w:sz w:val="20"/>
                <w:szCs w:val="20"/>
              </w:rPr>
              <w:lastRenderedPageBreak/>
              <w:t xml:space="preserve">te promatranje prometnih znakova </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zdravstvenim ustanovama,</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kazališnim i kino predstavama</w:t>
            </w: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izlet brodom – Skradin,NP Krka,</w:t>
            </w: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tvrđavi sv. Nikole</w:t>
            </w:r>
          </w:p>
          <w:p w:rsidR="00E35C6B" w:rsidRDefault="00AB2FA3">
            <w:pPr>
              <w:widowControl w:val="0"/>
              <w:spacing w:after="0" w:line="240" w:lineRule="auto"/>
              <w:jc w:val="center"/>
              <w:rPr>
                <w:rFonts w:ascii="Times New Roman"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 izlet autobusom: </w:t>
            </w:r>
          </w:p>
          <w:p w:rsidR="00E35C6B" w:rsidRDefault="00E35C6B">
            <w:pPr>
              <w:widowControl w:val="0"/>
              <w:spacing w:after="0" w:line="240" w:lineRule="auto"/>
              <w:jc w:val="center"/>
              <w:rPr>
                <w:rFonts w:ascii="Times New Roman" w:hAnsi="Times New Roman" w:cs="Times New Roman"/>
                <w:bCs/>
                <w:color w:val="5F497A" w:themeColor="accent4" w:themeShade="BF"/>
                <w:sz w:val="20"/>
                <w:szCs w:val="20"/>
              </w:rPr>
            </w:pPr>
          </w:p>
          <w:p w:rsidR="00E35C6B" w:rsidRDefault="00AB2FA3">
            <w:pPr>
              <w:widowControl w:val="0"/>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Primošten-Rogoznica</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lastRenderedPageBreak/>
              <w:t xml:space="preserve">- razumijevanje i izražavanje vlastitog doživljaja, značenje autobusne, željezničke i </w:t>
            </w:r>
            <w:r>
              <w:rPr>
                <w:rFonts w:ascii="Times New Roman" w:eastAsia="Calibri" w:hAnsi="Times New Roman" w:cs="Times New Roman"/>
                <w:bCs/>
                <w:color w:val="5F497A" w:themeColor="accent4" w:themeShade="BF"/>
                <w:sz w:val="20"/>
                <w:szCs w:val="20"/>
              </w:rPr>
              <w:lastRenderedPageBreak/>
              <w:t>pomorske usluge te poznavanje prometnih znakova</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njegovanje i upoznavanje kulturno/povijesne baštine</w:t>
            </w: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osvještavanje prirodnih ljepota naše domovine,</w:t>
            </w: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upoznavanje prirodnih karakteristika  primorskog zavičaja</w:t>
            </w:r>
          </w:p>
          <w:p w:rsidR="00E35C6B" w:rsidRDefault="00AB2FA3">
            <w:pPr>
              <w:widowControl w:val="0"/>
              <w:spacing w:after="0" w:line="240" w:lineRule="auto"/>
              <w:rPr>
                <w:rFonts w:ascii="Times New Roman"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w:t>
            </w:r>
            <w:r>
              <w:rPr>
                <w:rFonts w:ascii="Times New Roman" w:hAnsi="Times New Roman" w:cs="Times New Roman"/>
                <w:bCs/>
                <w:color w:val="5F497A" w:themeColor="accent4" w:themeShade="BF"/>
                <w:sz w:val="20"/>
                <w:szCs w:val="20"/>
              </w:rPr>
              <w:t xml:space="preserve"> razvijanje ljubavi i brige   o životinjama</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lastRenderedPageBreak/>
              <w:t>Inga Belamarić</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Sanja Kulušić</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Darko Mikulandra</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Sandra Bandalo</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-uz pomoć raznih tehničkih sredstava, plakata, fotografija</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lastRenderedPageBreak/>
              <w:t>-terenska nastava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200 – 300 kn</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Tijekom školske godine</w:t>
            </w:r>
          </w:p>
        </w:tc>
        <w:tc>
          <w:tcPr>
            <w:tcW w:w="1774"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-opisno</w:t>
            </w:r>
          </w:p>
        </w:tc>
      </w:tr>
      <w:tr w:rsidR="00E35C6B">
        <w:trPr>
          <w:trHeight w:val="1406"/>
        </w:trPr>
        <w:tc>
          <w:tcPr>
            <w:tcW w:w="13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lastRenderedPageBreak/>
              <w:t>TREĆI RAZRED</w:t>
            </w:r>
          </w:p>
        </w:tc>
        <w:tc>
          <w:tcPr>
            <w:tcW w:w="20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Izlet:</w:t>
            </w:r>
          </w:p>
          <w:p w:rsidR="00E35C6B" w:rsidRDefault="00AB2FA3">
            <w:pPr>
              <w:widowControl w:val="0"/>
              <w:spacing w:after="0" w:line="240" w:lineRule="auto"/>
              <w:jc w:val="both"/>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Zadar-Nin</w:t>
            </w:r>
          </w:p>
          <w:p w:rsidR="00E35C6B" w:rsidRDefault="00AB2FA3">
            <w:pPr>
              <w:widowControl w:val="0"/>
              <w:spacing w:after="0" w:line="240" w:lineRule="auto"/>
              <w:jc w:val="both"/>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NP Krka</w:t>
            </w:r>
          </w:p>
          <w:p w:rsidR="00E35C6B" w:rsidRDefault="00AB2FA3">
            <w:pPr>
              <w:widowControl w:val="0"/>
              <w:spacing w:after="0" w:line="240" w:lineRule="auto"/>
              <w:jc w:val="both"/>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Sinj, Split</w:t>
            </w:r>
          </w:p>
          <w:p w:rsidR="00E35C6B" w:rsidRDefault="00E35C6B">
            <w:pPr>
              <w:widowControl w:val="0"/>
              <w:spacing w:after="0" w:line="240" w:lineRule="auto"/>
              <w:ind w:left="360"/>
              <w:jc w:val="both"/>
              <w:rPr>
                <w:rFonts w:ascii="Times New Roman" w:eastAsia="Calibri" w:hAnsi="Times New Roman" w:cs="Times New Roman"/>
                <w:bCs/>
                <w:color w:val="5F497A" w:themeColor="accent4" w:themeShade="BF"/>
                <w:sz w:val="20"/>
                <w:szCs w:val="20"/>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upoznavanje naše domovine</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Branka Baljkas</w:t>
            </w:r>
          </w:p>
          <w:p w:rsidR="00E35C6B" w:rsidRDefault="00AB2FA3">
            <w:pPr>
              <w:widowControl w:val="0"/>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Dijana Dunkić Matić</w:t>
            </w:r>
          </w:p>
          <w:p w:rsidR="00E35C6B" w:rsidRDefault="00AB2FA3">
            <w:pPr>
              <w:widowControl w:val="0"/>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Ana Grubišić Konsa</w:t>
            </w:r>
          </w:p>
          <w:p w:rsidR="00E35C6B" w:rsidRDefault="00AB2FA3">
            <w:pPr>
              <w:widowControl w:val="0"/>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Marjan Krnčević</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individualni odlasci</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1500 kn</w:t>
            </w:r>
          </w:p>
        </w:tc>
        <w:tc>
          <w:tcPr>
            <w:tcW w:w="14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tijekom šk. god.</w:t>
            </w:r>
          </w:p>
        </w:tc>
        <w:tc>
          <w:tcPr>
            <w:tcW w:w="17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opisno</w:t>
            </w:r>
          </w:p>
        </w:tc>
      </w:tr>
      <w:tr w:rsidR="00E35C6B">
        <w:trPr>
          <w:trHeight w:val="1885"/>
        </w:trPr>
        <w:tc>
          <w:tcPr>
            <w:tcW w:w="138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ČETVRTI RAZRED</w:t>
            </w:r>
          </w:p>
        </w:tc>
        <w:tc>
          <w:tcPr>
            <w:tcW w:w="20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Škola u prirodi: Gorski kotar,  </w:t>
            </w: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-Pelješac -Mljet</w:t>
            </w:r>
          </w:p>
          <w:p w:rsidR="00E35C6B" w:rsidRDefault="00AB2FA3">
            <w:pPr>
              <w:widowControl w:val="0"/>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Korčula -Dubrovnik</w:t>
            </w:r>
          </w:p>
          <w:p w:rsidR="00E35C6B" w:rsidRDefault="00AB2FA3">
            <w:pPr>
              <w:widowControl w:val="0"/>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Jednodnevni</w:t>
            </w:r>
          </w:p>
          <w:p w:rsidR="00E35C6B" w:rsidRDefault="00AB2FA3">
            <w:pPr>
              <w:widowControl w:val="0"/>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1.Sokolski Centar – Happy Horse</w:t>
            </w:r>
          </w:p>
          <w:p w:rsidR="00E35C6B" w:rsidRDefault="00AB2FA3">
            <w:pPr>
              <w:widowControl w:val="0"/>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2.Skradin – Np Krka</w:t>
            </w:r>
          </w:p>
          <w:p w:rsidR="00E35C6B" w:rsidRDefault="00AB2FA3">
            <w:pPr>
              <w:widowControl w:val="0"/>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3.Zadar – Nin</w:t>
            </w:r>
          </w:p>
          <w:p w:rsidR="00E35C6B" w:rsidRDefault="00E35C6B">
            <w:pPr>
              <w:widowControl w:val="0"/>
              <w:spacing w:after="0" w:line="240" w:lineRule="auto"/>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kazališnim i kino predstavama</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Sakralni muzej,,Civitas Sacra</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Upoznavanje kulturnih i nacionalnih dobara i razvijanje ljubavi</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prema našoj povijesti i kulturno – povijesnoj baštini</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i prirodnim ljepotama naše domovine</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-razvijanje osjećaja prema dramskom izražavanju</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Marijana Pešić</w:t>
            </w:r>
          </w:p>
          <w:p w:rsidR="00E35C6B" w:rsidRDefault="00AB2FA3">
            <w:pPr>
              <w:widowControl w:val="0"/>
              <w:spacing w:after="0" w:line="240" w:lineRule="auto"/>
              <w:jc w:val="center"/>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Marija Samodol</w:t>
            </w:r>
          </w:p>
          <w:p w:rsidR="00E35C6B" w:rsidRDefault="00AB2FA3">
            <w:pPr>
              <w:widowControl w:val="0"/>
              <w:spacing w:after="0" w:line="240" w:lineRule="auto"/>
              <w:jc w:val="center"/>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Vilma Kokić</w:t>
            </w:r>
          </w:p>
        </w:tc>
        <w:tc>
          <w:tcPr>
            <w:tcW w:w="1700"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Skupni izleti i</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terenska nastava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Oko 1500 kn</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Oko 20 kn po učeniku</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Travanj/svibanj 2022.</w:t>
            </w: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5F497A" w:themeColor="accent4" w:themeShade="BF"/>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Prezentacija naučenog</w:t>
            </w:r>
          </w:p>
          <w:p w:rsidR="00E35C6B" w:rsidRDefault="00AB2FA3">
            <w:pPr>
              <w:widowControl w:val="0"/>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(ne ocjenjuje se)</w:t>
            </w:r>
          </w:p>
        </w:tc>
      </w:tr>
    </w:tbl>
    <w:p w:rsidR="00E35C6B" w:rsidRDefault="00AB2FA3">
      <w:pPr>
        <w:numPr>
          <w:ilvl w:val="0"/>
          <w:numId w:val="3"/>
        </w:numPr>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Destinacije za izlete su podložne izmjenama</w:t>
      </w:r>
    </w:p>
    <w:p w:rsidR="00E35C6B" w:rsidRDefault="00E35C6B">
      <w:pPr>
        <w:rPr>
          <w:rFonts w:ascii="Times New Roman" w:eastAsia="Calibri" w:hAnsi="Times New Roman" w:cs="Times New Roman"/>
          <w:b/>
          <w:bCs/>
          <w:color w:val="5F497A" w:themeColor="accent4" w:themeShade="BF"/>
          <w:sz w:val="48"/>
          <w:szCs w:val="48"/>
        </w:rPr>
      </w:pPr>
    </w:p>
    <w:p w:rsidR="00E35C6B" w:rsidRDefault="00E35C6B">
      <w:pPr>
        <w:jc w:val="center"/>
        <w:rPr>
          <w:rFonts w:ascii="Times New Roman" w:eastAsia="Calibri" w:hAnsi="Times New Roman" w:cs="Times New Roman"/>
          <w:b/>
          <w:bCs/>
          <w:color w:val="5F497A" w:themeColor="accent4" w:themeShade="BF"/>
          <w:sz w:val="48"/>
          <w:szCs w:val="48"/>
        </w:rPr>
      </w:pPr>
    </w:p>
    <w:p w:rsidR="00E35C6B" w:rsidRDefault="00AB2FA3">
      <w:pPr>
        <w:jc w:val="center"/>
        <w:rPr>
          <w:rFonts w:ascii="Times New Roman" w:eastAsia="Calibri" w:hAnsi="Times New Roman" w:cs="Times New Roman"/>
          <w:b/>
          <w:bCs/>
          <w:color w:val="5F497A" w:themeColor="accent4" w:themeShade="BF"/>
          <w:sz w:val="48"/>
          <w:szCs w:val="48"/>
        </w:rPr>
      </w:pPr>
      <w:r>
        <w:rPr>
          <w:rFonts w:ascii="Times New Roman" w:eastAsia="Calibri" w:hAnsi="Times New Roman" w:cs="Times New Roman"/>
          <w:b/>
          <w:bCs/>
          <w:color w:val="5F497A" w:themeColor="accent4" w:themeShade="BF"/>
          <w:sz w:val="48"/>
          <w:szCs w:val="48"/>
        </w:rPr>
        <w:t xml:space="preserve"> PRODUŽENI BORAVAK</w:t>
      </w:r>
    </w:p>
    <w:tbl>
      <w:tblPr>
        <w:tblStyle w:val="Reetkatablice"/>
        <w:tblW w:w="13994" w:type="dxa"/>
        <w:tblLayout w:type="fixed"/>
        <w:tblLook w:val="04A0" w:firstRow="1" w:lastRow="0" w:firstColumn="1" w:lastColumn="0" w:noHBand="0" w:noVBand="1"/>
      </w:tblPr>
      <w:tblGrid>
        <w:gridCol w:w="3680"/>
        <w:gridCol w:w="10314"/>
      </w:tblGrid>
      <w:tr w:rsidR="00E35C6B">
        <w:tc>
          <w:tcPr>
            <w:tcW w:w="3680" w:type="dxa"/>
            <w:shd w:val="clear" w:color="auto" w:fill="CCC0D9" w:themeFill="accent4" w:themeFillTint="66"/>
          </w:tcPr>
          <w:p w:rsidR="00E35C6B" w:rsidRDefault="00AB2FA3">
            <w:pPr>
              <w:widowControl w:val="0"/>
              <w:spacing w:after="0" w:line="360" w:lineRule="auto"/>
              <w:rPr>
                <w:rFonts w:ascii="Times New Roman" w:hAnsi="Times New Roman"/>
                <w:b/>
                <w:sz w:val="24"/>
                <w:szCs w:val="24"/>
              </w:rPr>
            </w:pPr>
            <w:r>
              <w:rPr>
                <w:rFonts w:ascii="Times New Roman" w:eastAsia="Calibri" w:hAnsi="Times New Roman" w:cs="Times New Roman"/>
                <w:b/>
                <w:sz w:val="24"/>
                <w:szCs w:val="24"/>
                <w:lang w:val="en-US"/>
              </w:rPr>
              <w:t>NAZIV AKTIVNOSTI</w:t>
            </w:r>
            <w:r>
              <w:rPr>
                <w:rFonts w:ascii="Times New Roman" w:eastAsia="Calibri" w:hAnsi="Times New Roman" w:cs="Times New Roman"/>
                <w:sz w:val="24"/>
                <w:szCs w:val="24"/>
                <w:lang w:val="en-US"/>
              </w:rPr>
              <w:t>:</w:t>
            </w:r>
          </w:p>
        </w:tc>
        <w:tc>
          <w:tcPr>
            <w:tcW w:w="10313"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PROGRAM PRODUŽENOG BORAVKA U 1.b i 1.c RAZREDU</w:t>
            </w:r>
          </w:p>
          <w:p w:rsidR="00E35C6B" w:rsidRDefault="00E35C6B">
            <w:pPr>
              <w:widowControl w:val="0"/>
              <w:spacing w:after="0" w:line="360" w:lineRule="auto"/>
              <w:rPr>
                <w:rFonts w:ascii="Times New Roman" w:hAnsi="Times New Roman"/>
                <w:b/>
                <w:sz w:val="24"/>
                <w:szCs w:val="24"/>
              </w:rPr>
            </w:pPr>
          </w:p>
        </w:tc>
      </w:tr>
      <w:tr w:rsidR="00E35C6B">
        <w:tc>
          <w:tcPr>
            <w:tcW w:w="3680" w:type="dxa"/>
            <w:shd w:val="clear" w:color="auto" w:fill="CCC0D9" w:themeFill="accent4" w:themeFillTint="66"/>
          </w:tcPr>
          <w:p w:rsidR="00E35C6B" w:rsidRDefault="00AB2FA3">
            <w:pPr>
              <w:widowControl w:val="0"/>
              <w:spacing w:after="0" w:line="360" w:lineRule="auto"/>
              <w:rPr>
                <w:rFonts w:ascii="Times New Roman" w:hAnsi="Times New Roman"/>
                <w:b/>
                <w:sz w:val="24"/>
                <w:szCs w:val="24"/>
              </w:rPr>
            </w:pPr>
            <w:r>
              <w:rPr>
                <w:rFonts w:ascii="Times New Roman" w:eastAsia="Calibri" w:hAnsi="Times New Roman" w:cs="Times New Roman"/>
                <w:b/>
                <w:sz w:val="24"/>
                <w:szCs w:val="24"/>
                <w:lang w:val="en-US"/>
              </w:rPr>
              <w:t>NOSITELJ AKTIVNOSTI</w:t>
            </w:r>
            <w:r>
              <w:rPr>
                <w:rFonts w:ascii="Times New Roman" w:eastAsia="Calibri" w:hAnsi="Times New Roman" w:cs="Times New Roman"/>
                <w:sz w:val="24"/>
                <w:szCs w:val="24"/>
                <w:lang w:val="en-US"/>
              </w:rPr>
              <w:t>:</w:t>
            </w:r>
          </w:p>
        </w:tc>
        <w:tc>
          <w:tcPr>
            <w:tcW w:w="10313"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Martina Čačić i Ana Perić Peranić</w:t>
            </w:r>
          </w:p>
          <w:p w:rsidR="00E35C6B" w:rsidRDefault="00E35C6B">
            <w:pPr>
              <w:widowControl w:val="0"/>
              <w:spacing w:after="0" w:line="360" w:lineRule="auto"/>
              <w:rPr>
                <w:rFonts w:ascii="Times New Roman" w:hAnsi="Times New Roman"/>
                <w:b/>
                <w:sz w:val="24"/>
                <w:szCs w:val="24"/>
              </w:rPr>
            </w:pPr>
          </w:p>
        </w:tc>
      </w:tr>
      <w:tr w:rsidR="00E35C6B">
        <w:tc>
          <w:tcPr>
            <w:tcW w:w="3680" w:type="dxa"/>
            <w:shd w:val="clear" w:color="auto" w:fill="CCC0D9" w:themeFill="accent4" w:themeFillTint="66"/>
          </w:tcPr>
          <w:p w:rsidR="00E35C6B" w:rsidRDefault="00AB2FA3">
            <w:pPr>
              <w:widowControl w:val="0"/>
              <w:spacing w:after="0" w:line="360" w:lineRule="auto"/>
              <w:rPr>
                <w:rFonts w:ascii="Times New Roman" w:hAnsi="Times New Roman"/>
                <w:b/>
                <w:sz w:val="24"/>
                <w:szCs w:val="24"/>
              </w:rPr>
            </w:pPr>
            <w:r>
              <w:rPr>
                <w:rFonts w:ascii="Times New Roman" w:eastAsia="Calibri" w:hAnsi="Times New Roman" w:cs="Times New Roman"/>
                <w:b/>
                <w:sz w:val="24"/>
                <w:szCs w:val="24"/>
                <w:lang w:val="en-US"/>
              </w:rPr>
              <w:t>CILJNA GRUPA</w:t>
            </w:r>
            <w:r>
              <w:rPr>
                <w:rFonts w:ascii="Times New Roman" w:eastAsia="Calibri" w:hAnsi="Times New Roman" w:cs="Times New Roman"/>
                <w:sz w:val="24"/>
                <w:szCs w:val="24"/>
                <w:lang w:val="en-US"/>
              </w:rPr>
              <w:t>:</w:t>
            </w:r>
          </w:p>
        </w:tc>
        <w:tc>
          <w:tcPr>
            <w:tcW w:w="10313"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učenici 1. razreda</w:t>
            </w:r>
          </w:p>
          <w:p w:rsidR="00E35C6B" w:rsidRDefault="00E35C6B">
            <w:pPr>
              <w:widowControl w:val="0"/>
              <w:spacing w:after="0" w:line="360" w:lineRule="auto"/>
              <w:rPr>
                <w:rFonts w:ascii="Times New Roman" w:hAnsi="Times New Roman"/>
                <w:b/>
                <w:sz w:val="24"/>
                <w:szCs w:val="24"/>
              </w:rPr>
            </w:pPr>
          </w:p>
        </w:tc>
      </w:tr>
      <w:tr w:rsidR="00E35C6B">
        <w:tc>
          <w:tcPr>
            <w:tcW w:w="3680" w:type="dxa"/>
            <w:shd w:val="clear" w:color="auto" w:fill="CCC0D9" w:themeFill="accent4" w:themeFillTint="66"/>
          </w:tcPr>
          <w:p w:rsidR="00E35C6B" w:rsidRDefault="00AB2FA3">
            <w:pPr>
              <w:widowControl w:val="0"/>
              <w:spacing w:after="0" w:line="360" w:lineRule="auto"/>
              <w:rPr>
                <w:rFonts w:ascii="Times New Roman" w:hAnsi="Times New Roman"/>
                <w:b/>
                <w:sz w:val="24"/>
                <w:szCs w:val="24"/>
              </w:rPr>
            </w:pPr>
            <w:r>
              <w:rPr>
                <w:rFonts w:ascii="Times New Roman" w:eastAsia="Calibri" w:hAnsi="Times New Roman" w:cs="Times New Roman"/>
                <w:b/>
                <w:sz w:val="24"/>
                <w:szCs w:val="24"/>
                <w:lang w:val="en-US"/>
              </w:rPr>
              <w:t>VRIJEME PROVEDBE</w:t>
            </w:r>
            <w:r>
              <w:rPr>
                <w:rFonts w:ascii="Times New Roman" w:eastAsia="Calibri" w:hAnsi="Times New Roman" w:cs="Times New Roman"/>
                <w:sz w:val="24"/>
                <w:szCs w:val="24"/>
                <w:lang w:val="en-US"/>
              </w:rPr>
              <w:t>:</w:t>
            </w:r>
          </w:p>
        </w:tc>
        <w:tc>
          <w:tcPr>
            <w:tcW w:w="10313"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Svakodnevno tijekom nastavne godine</w:t>
            </w:r>
          </w:p>
          <w:p w:rsidR="00E35C6B" w:rsidRDefault="00E35C6B">
            <w:pPr>
              <w:widowControl w:val="0"/>
              <w:spacing w:after="0" w:line="360" w:lineRule="auto"/>
              <w:rPr>
                <w:rFonts w:ascii="Times New Roman" w:hAnsi="Times New Roman"/>
                <w:b/>
                <w:sz w:val="24"/>
                <w:szCs w:val="24"/>
              </w:rPr>
            </w:pPr>
          </w:p>
        </w:tc>
      </w:tr>
      <w:tr w:rsidR="00E35C6B">
        <w:tc>
          <w:tcPr>
            <w:tcW w:w="3680" w:type="dxa"/>
            <w:shd w:val="clear" w:color="auto" w:fill="CCC0D9" w:themeFill="accent4" w:themeFillTint="66"/>
          </w:tcPr>
          <w:p w:rsidR="00E35C6B" w:rsidRDefault="00AB2FA3">
            <w:pPr>
              <w:widowControl w:val="0"/>
              <w:spacing w:after="0" w:line="360" w:lineRule="auto"/>
              <w:rPr>
                <w:rFonts w:ascii="Times New Roman" w:hAnsi="Times New Roman"/>
                <w:b/>
                <w:sz w:val="24"/>
                <w:szCs w:val="24"/>
              </w:rPr>
            </w:pPr>
            <w:r>
              <w:rPr>
                <w:rFonts w:ascii="Times New Roman" w:eastAsia="Calibri" w:hAnsi="Times New Roman" w:cs="Times New Roman"/>
                <w:b/>
                <w:sz w:val="24"/>
                <w:szCs w:val="24"/>
                <w:lang w:val="en-US"/>
              </w:rPr>
              <w:t>MJESTO PROVEDBE AKTIVNOSTI</w:t>
            </w:r>
            <w:r>
              <w:rPr>
                <w:rFonts w:ascii="Times New Roman" w:eastAsia="Calibri" w:hAnsi="Times New Roman" w:cs="Times New Roman"/>
                <w:sz w:val="24"/>
                <w:szCs w:val="24"/>
                <w:lang w:val="en-US"/>
              </w:rPr>
              <w:t>:</w:t>
            </w:r>
          </w:p>
        </w:tc>
        <w:tc>
          <w:tcPr>
            <w:tcW w:w="10313"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škola, školsko igralište, gradski park i šetnice</w:t>
            </w:r>
          </w:p>
          <w:p w:rsidR="00E35C6B" w:rsidRDefault="00E35C6B">
            <w:pPr>
              <w:widowControl w:val="0"/>
              <w:spacing w:after="0" w:line="360" w:lineRule="auto"/>
              <w:rPr>
                <w:rFonts w:ascii="Times New Roman" w:hAnsi="Times New Roman"/>
                <w:b/>
                <w:sz w:val="24"/>
                <w:szCs w:val="24"/>
              </w:rPr>
            </w:pPr>
          </w:p>
        </w:tc>
      </w:tr>
      <w:tr w:rsidR="00E35C6B">
        <w:tc>
          <w:tcPr>
            <w:tcW w:w="3680" w:type="dxa"/>
            <w:shd w:val="clear" w:color="auto" w:fill="CCC0D9" w:themeFill="accent4" w:themeFillTint="66"/>
          </w:tcPr>
          <w:p w:rsidR="00E35C6B" w:rsidRDefault="00AB2FA3">
            <w:pPr>
              <w:widowControl w:val="0"/>
              <w:spacing w:after="0" w:line="360" w:lineRule="auto"/>
              <w:rPr>
                <w:rFonts w:ascii="Times New Roman" w:hAnsi="Times New Roman"/>
                <w:b/>
                <w:sz w:val="24"/>
                <w:szCs w:val="24"/>
              </w:rPr>
            </w:pPr>
            <w:r>
              <w:rPr>
                <w:rFonts w:ascii="Times New Roman" w:eastAsia="Calibri" w:hAnsi="Times New Roman" w:cs="Times New Roman"/>
                <w:b/>
                <w:sz w:val="24"/>
                <w:szCs w:val="24"/>
                <w:lang w:val="en-US"/>
              </w:rPr>
              <w:t>ISHODI AKTIVNOSTI:</w:t>
            </w:r>
          </w:p>
          <w:p w:rsidR="00E35C6B" w:rsidRDefault="00E35C6B">
            <w:pPr>
              <w:widowControl w:val="0"/>
              <w:spacing w:after="0" w:line="360" w:lineRule="auto"/>
              <w:rPr>
                <w:rFonts w:ascii="Times New Roman" w:hAnsi="Times New Roman"/>
                <w:b/>
                <w:sz w:val="24"/>
                <w:szCs w:val="24"/>
              </w:rPr>
            </w:pPr>
          </w:p>
        </w:tc>
        <w:tc>
          <w:tcPr>
            <w:tcW w:w="10313"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Kod učenika će se:</w:t>
            </w:r>
          </w:p>
          <w:p w:rsidR="00E35C6B" w:rsidRDefault="00AB2FA3">
            <w:pPr>
              <w:pStyle w:val="Odlomakpopisa"/>
              <w:widowControl w:val="0"/>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poticati vještine za samoučenje, postizati solidnu uporabu jezika, usmeno i pisano</w:t>
            </w:r>
          </w:p>
          <w:p w:rsidR="00E35C6B" w:rsidRDefault="00AB2FA3">
            <w:pPr>
              <w:pStyle w:val="Odlomakpopisa"/>
              <w:widowControl w:val="0"/>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poticati vještine preciznog i tečnog čitanja</w:t>
            </w:r>
          </w:p>
          <w:p w:rsidR="00E35C6B" w:rsidRDefault="00AB2FA3">
            <w:pPr>
              <w:pStyle w:val="Odlomakpopisa"/>
              <w:widowControl w:val="0"/>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naučiti pisati dovoljno brzo bez izostavljanja, zamjene ili ispuštanja slova</w:t>
            </w:r>
          </w:p>
          <w:p w:rsidR="00E35C6B" w:rsidRDefault="00AB2FA3">
            <w:pPr>
              <w:pStyle w:val="Odlomakpopisa"/>
              <w:widowControl w:val="0"/>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poticati kreativno, jasno i logično rješavanje problema, primijeniti matematička znanja, riječi, brojeve, simbole, matematičke zakonitosti</w:t>
            </w:r>
          </w:p>
          <w:p w:rsidR="00E35C6B" w:rsidRDefault="00AB2FA3">
            <w:pPr>
              <w:pStyle w:val="Odlomakpopisa"/>
              <w:widowControl w:val="0"/>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poticati radno-praktično-tehničke vještine</w:t>
            </w:r>
          </w:p>
          <w:p w:rsidR="00E35C6B" w:rsidRDefault="00AB2FA3">
            <w:pPr>
              <w:pStyle w:val="Odlomakpopisa"/>
              <w:widowControl w:val="0"/>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utjecati na razvijanje potrebe za kretanjem</w:t>
            </w:r>
          </w:p>
          <w:p w:rsidR="00E35C6B" w:rsidRDefault="00AB2FA3">
            <w:pPr>
              <w:pStyle w:val="Odlomakpopisa"/>
              <w:widowControl w:val="0"/>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usvojiti praktična znanja povezana s elementarnim građanskim odgojem i svakodnevnim životnim obvezama</w:t>
            </w:r>
          </w:p>
          <w:p w:rsidR="00E35C6B" w:rsidRDefault="00AB2FA3">
            <w:pPr>
              <w:pStyle w:val="Odlomakpopisa"/>
              <w:widowControl w:val="0"/>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utemeljiti osnovne navike koje služe svrsi, osvijestiti empatiju prema drugačijem</w:t>
            </w:r>
          </w:p>
          <w:p w:rsidR="00E35C6B" w:rsidRDefault="00E35C6B">
            <w:pPr>
              <w:widowControl w:val="0"/>
              <w:spacing w:after="0" w:line="360" w:lineRule="auto"/>
              <w:rPr>
                <w:rFonts w:ascii="Times New Roman" w:hAnsi="Times New Roman"/>
                <w:b/>
                <w:sz w:val="24"/>
                <w:szCs w:val="24"/>
              </w:rPr>
            </w:pPr>
          </w:p>
        </w:tc>
      </w:tr>
      <w:tr w:rsidR="00E35C6B">
        <w:tc>
          <w:tcPr>
            <w:tcW w:w="3680" w:type="dxa"/>
            <w:shd w:val="clear" w:color="auto" w:fill="CCC0D9" w:themeFill="accent4" w:themeFillTint="66"/>
          </w:tcPr>
          <w:p w:rsidR="00E35C6B" w:rsidRDefault="00AB2FA3">
            <w:pPr>
              <w:widowControl w:val="0"/>
              <w:spacing w:after="0" w:line="360" w:lineRule="auto"/>
              <w:rPr>
                <w:rFonts w:ascii="Times New Roman" w:hAnsi="Times New Roman"/>
                <w:b/>
                <w:sz w:val="24"/>
                <w:szCs w:val="24"/>
              </w:rPr>
            </w:pPr>
            <w:r>
              <w:rPr>
                <w:rFonts w:ascii="Times New Roman" w:eastAsia="Calibri" w:hAnsi="Times New Roman" w:cs="Times New Roman"/>
                <w:b/>
                <w:sz w:val="24"/>
                <w:szCs w:val="24"/>
                <w:lang w:val="en-US"/>
              </w:rPr>
              <w:lastRenderedPageBreak/>
              <w:t>KONKRETNE AKTIVNOSTI  KOJE ĆE SE PROVODITI</w:t>
            </w:r>
          </w:p>
          <w:p w:rsidR="00E35C6B" w:rsidRDefault="00E35C6B">
            <w:pPr>
              <w:widowControl w:val="0"/>
              <w:spacing w:after="0" w:line="360" w:lineRule="auto"/>
              <w:rPr>
                <w:rFonts w:ascii="Times New Roman" w:hAnsi="Times New Roman"/>
                <w:b/>
                <w:sz w:val="24"/>
                <w:szCs w:val="24"/>
              </w:rPr>
            </w:pPr>
          </w:p>
        </w:tc>
        <w:tc>
          <w:tcPr>
            <w:tcW w:w="10313"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Učenici će:</w:t>
            </w:r>
          </w:p>
          <w:p w:rsidR="00E35C6B" w:rsidRDefault="00AB2FA3">
            <w:pPr>
              <w:pStyle w:val="Odlomakpopisa"/>
              <w:widowControl w:val="0"/>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ponavljati i uvježbavati nastavne sadržaje te pisati domaće zadaće</w:t>
            </w:r>
          </w:p>
          <w:p w:rsidR="00E35C6B" w:rsidRDefault="00AB2FA3">
            <w:pPr>
              <w:pStyle w:val="Odlomakpopisa"/>
              <w:widowControl w:val="0"/>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ostvarivati aktivnosti organiziranog vremena kroz jezično-komunikacijsko područje, matematičko-logičko i znanstveno-tehnološko područje, socijalizacija, odnos prema sebi, zdravlju, okolini i radnim obavezama, kulturno-umjetničko područje, igre, šport, rekreacija te aktivnosti prema odabiru škole, roditelja i učenika</w:t>
            </w:r>
          </w:p>
          <w:p w:rsidR="00E35C6B" w:rsidRDefault="00AB2FA3">
            <w:pPr>
              <w:pStyle w:val="Odlomakpopisa"/>
              <w:widowControl w:val="0"/>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naučiti osnove znakovnog jezika kao način upoznavanja s poteškoćama na koje nailaze ljudi oštećenih centara za govor i/ili sluh.</w:t>
            </w:r>
          </w:p>
          <w:p w:rsidR="00E35C6B" w:rsidRDefault="00AB2FA3">
            <w:pPr>
              <w:pStyle w:val="Odlomakpopisa"/>
              <w:widowControl w:val="0"/>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kroz školsku godinu upoznati pojam nacionalnog parka, prepoznati nacionalne parkove kojima obiluje Hrvatska s posebnim naglaskom na Nacionalni park Krka koji se nalazi u neposrednoj blizini našega grada</w:t>
            </w:r>
          </w:p>
          <w:p w:rsidR="00E35C6B" w:rsidRDefault="00AB2FA3">
            <w:pPr>
              <w:pStyle w:val="Odlomakpopisa"/>
              <w:widowControl w:val="0"/>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prepoznati vrijednost starih i zaboravljenih igara u prirodi te iste naučiti igrati</w:t>
            </w:r>
          </w:p>
          <w:p w:rsidR="00E35C6B" w:rsidRDefault="00AB2FA3">
            <w:pPr>
              <w:pStyle w:val="Odlomakpopisa"/>
              <w:widowControl w:val="0"/>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sudjelovati u projektu „Čitam tebi, čitam sebi!“ namijenjenom učenicima 1. i 2. razreda osnovne škole koji za cilj ima poticanje učenika na što češće čitanje kao zamjenu za sveprisutne ekrane u njihovim životima.</w:t>
            </w:r>
          </w:p>
          <w:p w:rsidR="00E35C6B" w:rsidRDefault="00E35C6B">
            <w:pPr>
              <w:widowControl w:val="0"/>
              <w:spacing w:after="0" w:line="360" w:lineRule="auto"/>
              <w:rPr>
                <w:rFonts w:ascii="Times New Roman" w:hAnsi="Times New Roman"/>
                <w:b/>
                <w:sz w:val="24"/>
                <w:szCs w:val="24"/>
              </w:rPr>
            </w:pPr>
          </w:p>
        </w:tc>
      </w:tr>
      <w:tr w:rsidR="00E35C6B">
        <w:tc>
          <w:tcPr>
            <w:tcW w:w="3680" w:type="dxa"/>
            <w:shd w:val="clear" w:color="auto" w:fill="CCC0D9" w:themeFill="accent4" w:themeFillTint="66"/>
          </w:tcPr>
          <w:p w:rsidR="00E35C6B" w:rsidRDefault="00AB2FA3">
            <w:pPr>
              <w:widowControl w:val="0"/>
              <w:spacing w:after="0" w:line="360" w:lineRule="auto"/>
              <w:rPr>
                <w:rFonts w:ascii="Times New Roman" w:hAnsi="Times New Roman"/>
                <w:b/>
                <w:sz w:val="24"/>
                <w:szCs w:val="24"/>
              </w:rPr>
            </w:pPr>
            <w:r>
              <w:rPr>
                <w:rFonts w:ascii="Times New Roman" w:eastAsia="Calibri" w:hAnsi="Times New Roman" w:cs="Times New Roman"/>
                <w:b/>
                <w:sz w:val="24"/>
                <w:szCs w:val="24"/>
                <w:lang w:val="en-US"/>
              </w:rPr>
              <w:t>MOGUĆI PROBLEMI I KAKO IH PREVLADATI</w:t>
            </w:r>
          </w:p>
          <w:p w:rsidR="00E35C6B" w:rsidRDefault="00E35C6B">
            <w:pPr>
              <w:widowControl w:val="0"/>
              <w:spacing w:after="0" w:line="360" w:lineRule="auto"/>
              <w:rPr>
                <w:rFonts w:ascii="Times New Roman" w:hAnsi="Times New Roman"/>
                <w:b/>
                <w:sz w:val="24"/>
                <w:szCs w:val="24"/>
              </w:rPr>
            </w:pPr>
          </w:p>
        </w:tc>
        <w:tc>
          <w:tcPr>
            <w:tcW w:w="10313" w:type="dxa"/>
          </w:tcPr>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Problemi: disciplinski problemi, nezadovoljstvo učenika uzrokovano neuspjehom u izvršavanju obveza.</w:t>
            </w:r>
          </w:p>
          <w:p w:rsidR="00E35C6B" w:rsidRDefault="00AB2FA3">
            <w:pPr>
              <w:widowControl w:val="0"/>
              <w:spacing w:after="0" w:line="360" w:lineRule="auto"/>
              <w:rPr>
                <w:rFonts w:ascii="Times New Roman" w:hAnsi="Times New Roman"/>
                <w:sz w:val="24"/>
                <w:szCs w:val="24"/>
              </w:rPr>
            </w:pPr>
            <w:r>
              <w:rPr>
                <w:rFonts w:ascii="Times New Roman" w:eastAsia="Calibri" w:hAnsi="Times New Roman" w:cs="Times New Roman"/>
                <w:sz w:val="24"/>
                <w:szCs w:val="24"/>
                <w:lang w:val="en-US"/>
              </w:rPr>
              <w:t>Rješenje: suradnja sa stručnom službom, razrednim učiteljima i roditeljima, ugodna atmosfera u razredu za rad i druženje, poticanje i motivacija za rad od strane učitelja.</w:t>
            </w:r>
          </w:p>
          <w:p w:rsidR="00E35C6B" w:rsidRDefault="00E35C6B">
            <w:pPr>
              <w:widowControl w:val="0"/>
              <w:spacing w:after="0" w:line="360" w:lineRule="auto"/>
              <w:rPr>
                <w:rFonts w:ascii="Times New Roman" w:hAnsi="Times New Roman"/>
                <w:b/>
                <w:sz w:val="24"/>
                <w:szCs w:val="24"/>
              </w:rPr>
            </w:pPr>
          </w:p>
        </w:tc>
      </w:tr>
      <w:tr w:rsidR="00E35C6B">
        <w:tc>
          <w:tcPr>
            <w:tcW w:w="3680" w:type="dxa"/>
            <w:shd w:val="clear" w:color="auto" w:fill="CCC0D9" w:themeFill="accent4" w:themeFillTint="66"/>
          </w:tcPr>
          <w:p w:rsidR="00E35C6B" w:rsidRDefault="00AB2FA3">
            <w:pPr>
              <w:widowControl w:val="0"/>
              <w:spacing w:after="0" w:line="360" w:lineRule="auto"/>
              <w:rPr>
                <w:rFonts w:ascii="Times New Roman" w:hAnsi="Times New Roman"/>
                <w:b/>
                <w:sz w:val="24"/>
                <w:szCs w:val="24"/>
              </w:rPr>
            </w:pPr>
            <w:r>
              <w:rPr>
                <w:rFonts w:ascii="Times New Roman" w:eastAsia="Calibri" w:hAnsi="Times New Roman" w:cs="Times New Roman"/>
                <w:b/>
                <w:sz w:val="24"/>
                <w:szCs w:val="24"/>
                <w:lang w:val="en-US"/>
              </w:rPr>
              <w:lastRenderedPageBreak/>
              <w:t>TROŠKOVNIK AKTIVNOSTI</w:t>
            </w:r>
            <w:r>
              <w:rPr>
                <w:rFonts w:ascii="Times New Roman" w:eastAsia="Calibri" w:hAnsi="Times New Roman" w:cs="Times New Roman"/>
                <w:sz w:val="24"/>
                <w:szCs w:val="24"/>
                <w:lang w:val="en-US"/>
              </w:rPr>
              <w:t>:</w:t>
            </w:r>
          </w:p>
        </w:tc>
        <w:tc>
          <w:tcPr>
            <w:tcW w:w="10313" w:type="dxa"/>
          </w:tcPr>
          <w:p w:rsidR="00E35C6B" w:rsidRDefault="00AB2FA3">
            <w:pPr>
              <w:widowControl w:val="0"/>
              <w:spacing w:after="0" w:line="240" w:lineRule="auto"/>
              <w:rPr>
                <w:rFonts w:ascii="Times New Roman" w:hAnsi="Times New Roman"/>
                <w:sz w:val="24"/>
                <w:szCs w:val="24"/>
              </w:rPr>
            </w:pPr>
            <w:r>
              <w:rPr>
                <w:rFonts w:ascii="Times New Roman" w:eastAsia="Calibri" w:hAnsi="Times New Roman" w:cs="Times New Roman"/>
                <w:sz w:val="24"/>
                <w:szCs w:val="24"/>
                <w:lang w:val="en-US"/>
              </w:rPr>
              <w:t>troškovi nabave didaktički neoblikovanog materijala, lopti, društvenih igara, kopiranja</w:t>
            </w:r>
          </w:p>
          <w:p w:rsidR="00E35C6B" w:rsidRDefault="00E35C6B">
            <w:pPr>
              <w:widowControl w:val="0"/>
              <w:spacing w:after="0" w:line="360" w:lineRule="auto"/>
              <w:rPr>
                <w:rFonts w:ascii="Times New Roman" w:hAnsi="Times New Roman"/>
                <w:sz w:val="24"/>
                <w:szCs w:val="24"/>
              </w:rPr>
            </w:pPr>
          </w:p>
        </w:tc>
      </w:tr>
      <w:tr w:rsidR="00E35C6B">
        <w:tc>
          <w:tcPr>
            <w:tcW w:w="3680" w:type="dxa"/>
            <w:shd w:val="clear" w:color="auto" w:fill="CCC0D9" w:themeFill="accent4" w:themeFillTint="66"/>
          </w:tcPr>
          <w:p w:rsidR="00E35C6B" w:rsidRDefault="00AB2FA3">
            <w:pPr>
              <w:widowControl w:val="0"/>
              <w:spacing w:after="0" w:line="240" w:lineRule="auto"/>
              <w:rPr>
                <w:rFonts w:ascii="Times New Roman" w:hAnsi="Times New Roman"/>
                <w:b/>
                <w:sz w:val="24"/>
                <w:szCs w:val="24"/>
              </w:rPr>
            </w:pPr>
            <w:r>
              <w:rPr>
                <w:rFonts w:ascii="Times New Roman" w:eastAsia="Calibri" w:hAnsi="Times New Roman" w:cs="Times New Roman"/>
                <w:b/>
                <w:sz w:val="24"/>
                <w:szCs w:val="24"/>
                <w:lang w:val="en-US"/>
              </w:rPr>
              <w:t>EVALUACIJA AKTIVNOSTI</w:t>
            </w:r>
          </w:p>
          <w:p w:rsidR="00E35C6B" w:rsidRDefault="00E35C6B">
            <w:pPr>
              <w:widowControl w:val="0"/>
              <w:spacing w:after="0" w:line="360" w:lineRule="auto"/>
              <w:rPr>
                <w:rFonts w:ascii="Times New Roman" w:hAnsi="Times New Roman"/>
                <w:b/>
                <w:sz w:val="24"/>
                <w:szCs w:val="24"/>
              </w:rPr>
            </w:pPr>
          </w:p>
        </w:tc>
        <w:tc>
          <w:tcPr>
            <w:tcW w:w="10313" w:type="dxa"/>
          </w:tcPr>
          <w:p w:rsidR="00E35C6B" w:rsidRDefault="00AB2FA3">
            <w:pPr>
              <w:pStyle w:val="Odlomakpopisa"/>
              <w:widowControl w:val="0"/>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sustavno praćenje učenikovih postignuća i uspjeha u ostvarivanju zadataka</w:t>
            </w:r>
          </w:p>
          <w:p w:rsidR="00E35C6B" w:rsidRDefault="00AB2FA3">
            <w:pPr>
              <w:pStyle w:val="Odlomakpopisa"/>
              <w:widowControl w:val="0"/>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zajednička evaluacija provedenog sadržaja</w:t>
            </w:r>
          </w:p>
          <w:p w:rsidR="00E35C6B" w:rsidRDefault="00AB2FA3">
            <w:pPr>
              <w:pStyle w:val="Odlomakpopisa"/>
              <w:widowControl w:val="0"/>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primjena znanja i vještina u neposrednoj životnoj stvarnosti</w:t>
            </w:r>
          </w:p>
          <w:p w:rsidR="00E35C6B" w:rsidRDefault="00AB2FA3">
            <w:pPr>
              <w:pStyle w:val="Odlomakpopisa"/>
              <w:widowControl w:val="0"/>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likovni i literarni radovi</w:t>
            </w:r>
          </w:p>
          <w:p w:rsidR="00E35C6B" w:rsidRDefault="00E35C6B">
            <w:pPr>
              <w:widowControl w:val="0"/>
              <w:spacing w:after="0" w:line="360" w:lineRule="auto"/>
              <w:rPr>
                <w:rFonts w:ascii="Times New Roman" w:hAnsi="Times New Roman"/>
                <w:sz w:val="24"/>
                <w:szCs w:val="24"/>
              </w:rPr>
            </w:pPr>
          </w:p>
        </w:tc>
      </w:tr>
    </w:tbl>
    <w:p w:rsidR="00E35C6B" w:rsidRDefault="00E35C6B">
      <w:pPr>
        <w:rPr>
          <w:rFonts w:ascii="Times New Roman" w:hAnsi="Times New Roman" w:cs="Times New Roman"/>
          <w:b/>
          <w:sz w:val="24"/>
          <w:szCs w:val="24"/>
        </w:rPr>
      </w:pPr>
    </w:p>
    <w:p w:rsidR="00E35C6B" w:rsidRDefault="00E35C6B">
      <w:pPr>
        <w:rPr>
          <w:rFonts w:ascii="Times New Roman" w:hAnsi="Times New Roman" w:cs="Times New Roman"/>
          <w:b/>
          <w:sz w:val="24"/>
          <w:szCs w:val="24"/>
        </w:rPr>
      </w:pPr>
    </w:p>
    <w:p w:rsidR="00E35C6B" w:rsidRDefault="00E35C6B">
      <w:pPr>
        <w:rPr>
          <w:rFonts w:ascii="Times New Roman" w:hAnsi="Times New Roman" w:cs="Times New Roman"/>
          <w:sz w:val="24"/>
          <w:szCs w:val="24"/>
        </w:rPr>
      </w:pPr>
    </w:p>
    <w:p w:rsidR="00E35C6B" w:rsidRDefault="00E35C6B">
      <w:pPr>
        <w:rPr>
          <w:rFonts w:ascii="Times New Roman" w:eastAsia="Calibri" w:hAnsi="Times New Roman" w:cs="Times New Roman"/>
          <w:b/>
          <w:color w:val="E36C0A" w:themeColor="accent6" w:themeShade="BF"/>
          <w:sz w:val="96"/>
          <w:szCs w:val="96"/>
        </w:rPr>
      </w:pPr>
    </w:p>
    <w:p w:rsidR="00E35C6B" w:rsidRDefault="00E35C6B">
      <w:pPr>
        <w:rPr>
          <w:rFonts w:ascii="Times New Roman" w:eastAsia="Calibri" w:hAnsi="Times New Roman" w:cs="Times New Roman"/>
          <w:b/>
          <w:color w:val="E36C0A" w:themeColor="accent6" w:themeShade="BF"/>
          <w:sz w:val="96"/>
          <w:szCs w:val="96"/>
        </w:rPr>
      </w:pPr>
    </w:p>
    <w:p w:rsidR="00E35C6B" w:rsidRDefault="00AB2FA3">
      <w:pPr>
        <w:jc w:val="center"/>
        <w:rPr>
          <w:rFonts w:ascii="Times New Roman" w:eastAsia="Calibri" w:hAnsi="Times New Roman" w:cs="Times New Roman"/>
          <w:b/>
          <w:color w:val="E36C0A" w:themeColor="accent6" w:themeShade="BF"/>
          <w:sz w:val="96"/>
          <w:szCs w:val="96"/>
        </w:rPr>
      </w:pPr>
      <w:r>
        <w:rPr>
          <w:rFonts w:ascii="Times New Roman" w:eastAsia="Calibri" w:hAnsi="Times New Roman" w:cs="Times New Roman"/>
          <w:b/>
          <w:color w:val="E36C0A" w:themeColor="accent6" w:themeShade="BF"/>
          <w:sz w:val="96"/>
          <w:szCs w:val="96"/>
        </w:rPr>
        <w:t>PREDMETNA NASTAVA</w:t>
      </w:r>
    </w:p>
    <w:p w:rsidR="00E35C6B" w:rsidRDefault="00AB2FA3">
      <w:pPr>
        <w:spacing w:after="0"/>
        <w:jc w:val="center"/>
        <w:rPr>
          <w:rFonts w:ascii="Times New Roman" w:eastAsia="Calibri" w:hAnsi="Times New Roman" w:cs="Times New Roman"/>
          <w:b/>
          <w:bCs/>
          <w:color w:val="76923C" w:themeColor="accent3" w:themeShade="BF"/>
          <w:sz w:val="52"/>
          <w:szCs w:val="52"/>
        </w:rPr>
      </w:pPr>
      <w:r>
        <w:rPr>
          <w:rFonts w:ascii="Times New Roman" w:eastAsia="Calibri" w:hAnsi="Times New Roman" w:cs="Times New Roman"/>
          <w:b/>
          <w:bCs/>
          <w:color w:val="76923C" w:themeColor="accent3" w:themeShade="BF"/>
          <w:sz w:val="52"/>
          <w:szCs w:val="52"/>
        </w:rPr>
        <w:t>IZBORNA NASTAVA</w:t>
      </w:r>
    </w:p>
    <w:p w:rsidR="00E35C6B" w:rsidRDefault="00E35C6B">
      <w:pPr>
        <w:spacing w:after="0"/>
        <w:jc w:val="center"/>
        <w:rPr>
          <w:rFonts w:ascii="Times New Roman" w:eastAsia="Calibri" w:hAnsi="Times New Roman" w:cs="Times New Roman"/>
          <w:b/>
          <w:bCs/>
          <w:color w:val="76923C" w:themeColor="accent3" w:themeShade="BF"/>
          <w:sz w:val="24"/>
          <w:szCs w:val="24"/>
        </w:rPr>
      </w:pPr>
    </w:p>
    <w:p w:rsidR="00E35C6B" w:rsidRDefault="00AB2FA3">
      <w:pPr>
        <w:spacing w:after="0"/>
        <w:jc w:val="center"/>
        <w:rPr>
          <w:rFonts w:ascii="Times New Roman" w:eastAsia="Calibri" w:hAnsi="Times New Roman" w:cs="Times New Roman"/>
          <w:b/>
          <w:bCs/>
          <w:color w:val="76923C" w:themeColor="accent3" w:themeShade="BF"/>
          <w:sz w:val="28"/>
          <w:szCs w:val="28"/>
        </w:rPr>
      </w:pPr>
      <w:r>
        <w:rPr>
          <w:rFonts w:ascii="Times New Roman" w:eastAsia="Calibri" w:hAnsi="Times New Roman" w:cs="Times New Roman"/>
          <w:b/>
          <w:bCs/>
          <w:color w:val="76923C" w:themeColor="accent3" w:themeShade="BF"/>
          <w:sz w:val="28"/>
          <w:szCs w:val="28"/>
        </w:rPr>
        <w:t>Održava se iz katoličkog vjeronauka, talijanskog jezika i informatike</w:t>
      </w:r>
    </w:p>
    <w:p w:rsidR="00E35C6B" w:rsidRDefault="00E35C6B">
      <w:pPr>
        <w:spacing w:after="0"/>
        <w:jc w:val="center"/>
        <w:rPr>
          <w:rFonts w:ascii="Times New Roman" w:eastAsia="Calibri" w:hAnsi="Times New Roman" w:cs="Times New Roman"/>
          <w:b/>
          <w:bCs/>
          <w:color w:val="76923C" w:themeColor="accent3" w:themeShade="BF"/>
          <w:sz w:val="24"/>
          <w:szCs w:val="24"/>
        </w:rPr>
      </w:pPr>
    </w:p>
    <w:tbl>
      <w:tblPr>
        <w:tblW w:w="13992" w:type="dxa"/>
        <w:tblInd w:w="2" w:type="dxa"/>
        <w:tblLayout w:type="fixed"/>
        <w:tblLook w:val="00A0" w:firstRow="1" w:lastRow="0" w:firstColumn="1" w:lastColumn="0" w:noHBand="0" w:noVBand="0"/>
      </w:tblPr>
      <w:tblGrid>
        <w:gridCol w:w="1096"/>
        <w:gridCol w:w="1697"/>
        <w:gridCol w:w="3583"/>
        <w:gridCol w:w="1286"/>
        <w:gridCol w:w="1581"/>
        <w:gridCol w:w="1598"/>
        <w:gridCol w:w="1394"/>
        <w:gridCol w:w="1757"/>
      </w:tblGrid>
      <w:tr w:rsidR="00E35C6B">
        <w:tc>
          <w:tcPr>
            <w:tcW w:w="10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RAZRED</w:t>
            </w:r>
          </w:p>
        </w:tc>
        <w:tc>
          <w:tcPr>
            <w:tcW w:w="169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NAZIV</w:t>
            </w:r>
          </w:p>
        </w:tc>
        <w:tc>
          <w:tcPr>
            <w:tcW w:w="35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CILJ AKTIVNOSTI</w:t>
            </w:r>
          </w:p>
        </w:tc>
        <w:tc>
          <w:tcPr>
            <w:tcW w:w="12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NOSITELJI</w:t>
            </w:r>
          </w:p>
        </w:tc>
        <w:tc>
          <w:tcPr>
            <w:tcW w:w="158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 xml:space="preserve">NAČIN </w:t>
            </w:r>
            <w:r>
              <w:rPr>
                <w:rFonts w:ascii="Times New Roman" w:eastAsia="Calibri" w:hAnsi="Times New Roman" w:cs="Times New Roman"/>
                <w:b/>
                <w:bCs/>
                <w:color w:val="76923C" w:themeColor="accent3" w:themeShade="BF"/>
                <w:sz w:val="20"/>
                <w:szCs w:val="20"/>
              </w:rPr>
              <w:lastRenderedPageBreak/>
              <w:t>REALIZACIJE</w:t>
            </w:r>
          </w:p>
        </w:tc>
        <w:tc>
          <w:tcPr>
            <w:tcW w:w="15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TROŠKOVNIK</w:t>
            </w:r>
          </w:p>
        </w:tc>
        <w:tc>
          <w:tcPr>
            <w:tcW w:w="139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VREMENIK</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 xml:space="preserve">NAČIN </w:t>
            </w:r>
            <w:r>
              <w:rPr>
                <w:rFonts w:ascii="Times New Roman" w:eastAsia="Calibri" w:hAnsi="Times New Roman" w:cs="Times New Roman"/>
                <w:b/>
                <w:bCs/>
                <w:color w:val="76923C" w:themeColor="accent3" w:themeShade="BF"/>
                <w:sz w:val="20"/>
                <w:szCs w:val="20"/>
              </w:rPr>
              <w:lastRenderedPageBreak/>
              <w:t>VREDNOVANJA</w:t>
            </w:r>
          </w:p>
        </w:tc>
      </w:tr>
      <w:tr w:rsidR="00E35C6B">
        <w:trPr>
          <w:trHeight w:val="615"/>
        </w:trPr>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PETI RAZRED</w:t>
            </w:r>
          </w:p>
        </w:tc>
        <w:tc>
          <w:tcPr>
            <w:tcW w:w="169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VJERONAUK</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5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Odgoj u vjeri</w:t>
            </w:r>
          </w:p>
        </w:tc>
        <w:tc>
          <w:tcPr>
            <w:tcW w:w="12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Andrea Cinotti</w:t>
            </w:r>
          </w:p>
        </w:tc>
        <w:tc>
          <w:tcPr>
            <w:tcW w:w="158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Materijalni troškovi</w:t>
            </w:r>
          </w:p>
        </w:tc>
        <w:tc>
          <w:tcPr>
            <w:tcW w:w="139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šk.god.</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usvojenog u nastavi i svakodnevnom životu</w:t>
            </w:r>
          </w:p>
        </w:tc>
      </w:tr>
      <w:tr w:rsidR="00E35C6B">
        <w:trPr>
          <w:trHeight w:val="1355"/>
        </w:trPr>
        <w:tc>
          <w:tcPr>
            <w:tcW w:w="1095"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697"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TALIJANSKI JEZIK</w:t>
            </w:r>
          </w:p>
        </w:tc>
        <w:tc>
          <w:tcPr>
            <w:tcW w:w="3582"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omicSansMS" w:hAnsi="Times New Roman" w:cs="Times New Roman"/>
                <w:bCs/>
                <w:color w:val="76923C" w:themeColor="accent3" w:themeShade="BF"/>
                <w:sz w:val="20"/>
                <w:szCs w:val="20"/>
                <w:lang w:eastAsia="zh-CN"/>
              </w:rPr>
              <w:t>Usvajanje osnovnih znanja talijanskog jezika, usvajanje dodatnih sadržaja, razvijanje svijesti o važnosti učenja stranog jezika</w:t>
            </w:r>
          </w:p>
        </w:tc>
        <w:tc>
          <w:tcPr>
            <w:tcW w:w="1286"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Sanja Dunkić</w:t>
            </w:r>
          </w:p>
        </w:tc>
        <w:tc>
          <w:tcPr>
            <w:tcW w:w="1581"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Materijalni troškovi</w:t>
            </w:r>
          </w:p>
        </w:tc>
        <w:tc>
          <w:tcPr>
            <w:tcW w:w="1394"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2x tjedno</w:t>
            </w:r>
          </w:p>
        </w:tc>
        <w:tc>
          <w:tcPr>
            <w:tcW w:w="1757"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Pismene i usmene provjere, aktivnost na satu</w:t>
            </w:r>
          </w:p>
        </w:tc>
      </w:tr>
      <w:tr w:rsidR="00E35C6B">
        <w:trPr>
          <w:trHeight w:val="70"/>
        </w:trPr>
        <w:tc>
          <w:tcPr>
            <w:tcW w:w="1095"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697"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582"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286"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581"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598"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394"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57"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r>
      <w:tr w:rsidR="00E35C6B">
        <w:trPr>
          <w:trHeight w:val="495"/>
        </w:trPr>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ŠESTI RAZRED</w:t>
            </w:r>
          </w:p>
        </w:tc>
        <w:tc>
          <w:tcPr>
            <w:tcW w:w="169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VJERONAUK</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5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Odgoj u vjeri</w:t>
            </w:r>
          </w:p>
        </w:tc>
        <w:tc>
          <w:tcPr>
            <w:tcW w:w="12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Andrea Cinotti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p>
        </w:tc>
        <w:tc>
          <w:tcPr>
            <w:tcW w:w="139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šk.god.</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usvojenog u nastavi i svakodnevnom životu</w:t>
            </w:r>
          </w:p>
        </w:tc>
      </w:tr>
      <w:tr w:rsidR="00E35C6B">
        <w:trPr>
          <w:trHeight w:val="73"/>
        </w:trPr>
        <w:tc>
          <w:tcPr>
            <w:tcW w:w="1095"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697"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TALIJANSKI JEZIK</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582"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Osposobiti učenika za osnovnu govornu i pisanu komunikaciju u različitim situacijama svakodnevnog života proširenu elementima sociokulturne i interkulturne kompetencije</w:t>
            </w:r>
          </w:p>
        </w:tc>
        <w:tc>
          <w:tcPr>
            <w:tcW w:w="1286"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Sanja Dunkić</w:t>
            </w:r>
          </w:p>
        </w:tc>
        <w:tc>
          <w:tcPr>
            <w:tcW w:w="1581"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Materijalni troškovi</w:t>
            </w:r>
          </w:p>
        </w:tc>
        <w:tc>
          <w:tcPr>
            <w:tcW w:w="1394"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2x tjedno</w:t>
            </w:r>
          </w:p>
        </w:tc>
        <w:tc>
          <w:tcPr>
            <w:tcW w:w="1757"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Pismene i usmene provjere, aktivnost na satu</w:t>
            </w:r>
          </w:p>
        </w:tc>
      </w:tr>
      <w:tr w:rsidR="00E35C6B">
        <w:trPr>
          <w:trHeight w:val="276"/>
        </w:trPr>
        <w:tc>
          <w:tcPr>
            <w:tcW w:w="1095"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697"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582"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286"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581"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598"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394"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57"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r>
      <w:tr w:rsidR="00E35C6B">
        <w:trPr>
          <w:trHeight w:val="510"/>
        </w:trPr>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SEDMI RAZRED</w:t>
            </w:r>
          </w:p>
        </w:tc>
        <w:tc>
          <w:tcPr>
            <w:tcW w:w="169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VJERONAUK</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5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Odgoj u vjeri</w:t>
            </w:r>
          </w:p>
        </w:tc>
        <w:tc>
          <w:tcPr>
            <w:tcW w:w="12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Andrea Cinotti, fra Mario Radman</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p>
        </w:tc>
        <w:tc>
          <w:tcPr>
            <w:tcW w:w="139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šk.god.</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usvojenog u nastavi i svakodnevnom životu</w:t>
            </w:r>
          </w:p>
        </w:tc>
      </w:tr>
      <w:tr w:rsidR="00E35C6B">
        <w:trPr>
          <w:trHeight w:val="699"/>
        </w:trPr>
        <w:tc>
          <w:tcPr>
            <w:tcW w:w="1095"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TALIJANSKI JEZIK</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5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Osposobiti učenika za osnovnu govornu i pisanu komunikaciju u različitim situacijama svakodnevnog života proširenu elementima sociokulturne i interkulturne kompetencije, upoznavanje s novim vokabularom</w:t>
            </w:r>
          </w:p>
        </w:tc>
        <w:tc>
          <w:tcPr>
            <w:tcW w:w="12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Sanja Dunkić</w:t>
            </w:r>
          </w:p>
        </w:tc>
        <w:tc>
          <w:tcPr>
            <w:tcW w:w="158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Materijalni troškovi</w:t>
            </w:r>
          </w:p>
        </w:tc>
        <w:tc>
          <w:tcPr>
            <w:tcW w:w="139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2x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Pismene i usmene provjere, aktivnost na satu</w:t>
            </w:r>
          </w:p>
        </w:tc>
      </w:tr>
      <w:tr w:rsidR="00E35C6B">
        <w:trPr>
          <w:trHeight w:val="992"/>
        </w:trPr>
        <w:tc>
          <w:tcPr>
            <w:tcW w:w="1095"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INFORMATIKA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5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Razvijanje informatičke pismenosti, kompetencija digitalnog građanina, snalaženja, odgovornog, kritičkog i promišljenog ponašanja u digitalnom svijetu , odgovornog ponašanja prema elektroničkom otpadu.</w:t>
            </w:r>
          </w:p>
        </w:tc>
        <w:tc>
          <w:tcPr>
            <w:tcW w:w="12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Miškov</w:t>
            </w:r>
          </w:p>
        </w:tc>
        <w:tc>
          <w:tcPr>
            <w:tcW w:w="158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održavanja računala i nabave potrebne opreme</w:t>
            </w:r>
          </w:p>
        </w:tc>
        <w:tc>
          <w:tcPr>
            <w:tcW w:w="139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2x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Pismene i usmene provjere, aktivnost na satu, izrada digitalnih sadržaja, ponašanje u digitalnom svijetu , ponašanje prema elektroničnom </w:t>
            </w:r>
            <w:r>
              <w:rPr>
                <w:rFonts w:ascii="Times New Roman" w:eastAsia="Calibri" w:hAnsi="Times New Roman" w:cs="Times New Roman"/>
                <w:bCs/>
                <w:color w:val="76923C" w:themeColor="accent3" w:themeShade="BF"/>
                <w:sz w:val="20"/>
                <w:szCs w:val="20"/>
              </w:rPr>
              <w:lastRenderedPageBreak/>
              <w:t>otpadu</w:t>
            </w:r>
          </w:p>
        </w:tc>
      </w:tr>
      <w:tr w:rsidR="00E35C6B">
        <w:trPr>
          <w:trHeight w:val="992"/>
        </w:trPr>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OSMI RAZRED</w:t>
            </w:r>
          </w:p>
        </w:tc>
        <w:tc>
          <w:tcPr>
            <w:tcW w:w="169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VJERONAUK</w:t>
            </w:r>
          </w:p>
        </w:tc>
        <w:tc>
          <w:tcPr>
            <w:tcW w:w="35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Odgoj u vjeri</w:t>
            </w:r>
          </w:p>
        </w:tc>
        <w:tc>
          <w:tcPr>
            <w:tcW w:w="12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Andrea Cinotti</w:t>
            </w:r>
          </w:p>
        </w:tc>
        <w:tc>
          <w:tcPr>
            <w:tcW w:w="158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p>
        </w:tc>
        <w:tc>
          <w:tcPr>
            <w:tcW w:w="139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školske godine</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usvojenog u nastavi i svakodnevnom životu</w:t>
            </w:r>
          </w:p>
        </w:tc>
      </w:tr>
      <w:tr w:rsidR="00E35C6B">
        <w:trPr>
          <w:trHeight w:val="992"/>
        </w:trPr>
        <w:tc>
          <w:tcPr>
            <w:tcW w:w="1095"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TALIJANSKI JEZIK</w:t>
            </w:r>
          </w:p>
        </w:tc>
        <w:tc>
          <w:tcPr>
            <w:tcW w:w="35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omicSansMS" w:hAnsi="Times New Roman" w:cs="Times New Roman"/>
                <w:bCs/>
                <w:color w:val="76923C" w:themeColor="accent3" w:themeShade="BF"/>
                <w:sz w:val="20"/>
                <w:szCs w:val="20"/>
                <w:lang w:eastAsia="zh-CN"/>
              </w:rPr>
              <w:t>Produbljivanje znanja iz talijanskog jezika, razvijanje vještina i sposobnosti usmenog i pismenog komuniciranja, razvijanje svijesti o važnosti učenja stranog jezika, priprema učenika za samostalno služenje stranim jezikom</w:t>
            </w:r>
          </w:p>
        </w:tc>
        <w:tc>
          <w:tcPr>
            <w:tcW w:w="12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Sanja Dunkić</w:t>
            </w:r>
          </w:p>
        </w:tc>
        <w:tc>
          <w:tcPr>
            <w:tcW w:w="158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Materijalni troškovi</w:t>
            </w:r>
          </w:p>
        </w:tc>
        <w:tc>
          <w:tcPr>
            <w:tcW w:w="139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2x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Pismene i usmene provjere, aktivnost na satu</w:t>
            </w:r>
          </w:p>
        </w:tc>
      </w:tr>
      <w:tr w:rsidR="00E35C6B">
        <w:trPr>
          <w:trHeight w:val="992"/>
        </w:trPr>
        <w:tc>
          <w:tcPr>
            <w:tcW w:w="1095"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INFORMATIKA</w:t>
            </w:r>
          </w:p>
        </w:tc>
        <w:tc>
          <w:tcPr>
            <w:tcW w:w="35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Razvijanje informatičke pismenosti, kompetencija digitalnog građanina, snalaženja, odgovornog, kritičkog i promišljenog ponašanja u digitalnom svijetu , odgovornog ponašanja prema elektroničkom otpadu.</w:t>
            </w:r>
          </w:p>
        </w:tc>
        <w:tc>
          <w:tcPr>
            <w:tcW w:w="12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Miškov,</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Karina Waclawczyk</w:t>
            </w:r>
          </w:p>
        </w:tc>
        <w:tc>
          <w:tcPr>
            <w:tcW w:w="158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59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održavanja i nabave računala i potrebne opreme</w:t>
            </w:r>
          </w:p>
        </w:tc>
        <w:tc>
          <w:tcPr>
            <w:tcW w:w="139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2x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Provjera uspješnosti u izvođenju zadataka na računalu, pismene provjere, aktivnost na satu</w:t>
            </w:r>
          </w:p>
        </w:tc>
      </w:tr>
    </w:tbl>
    <w:p w:rsidR="00E35C6B" w:rsidRDefault="00E35C6B">
      <w:pPr>
        <w:jc w:val="center"/>
        <w:rPr>
          <w:rFonts w:ascii="Times New Roman" w:eastAsia="Calibri" w:hAnsi="Times New Roman" w:cs="Times New Roman"/>
          <w:b/>
          <w:bCs/>
          <w:color w:val="FF0000"/>
          <w:sz w:val="52"/>
          <w:szCs w:val="52"/>
        </w:rPr>
      </w:pPr>
    </w:p>
    <w:p w:rsidR="00E35C6B" w:rsidRDefault="00E35C6B">
      <w:pPr>
        <w:jc w:val="center"/>
        <w:rPr>
          <w:rFonts w:ascii="Times New Roman" w:eastAsia="Calibri" w:hAnsi="Times New Roman" w:cs="Times New Roman"/>
          <w:b/>
          <w:bCs/>
          <w:color w:val="E36C0A" w:themeColor="accent6" w:themeShade="BF"/>
          <w:sz w:val="52"/>
          <w:szCs w:val="52"/>
        </w:rPr>
      </w:pPr>
    </w:p>
    <w:p w:rsidR="00E35C6B" w:rsidRDefault="00E35C6B">
      <w:pPr>
        <w:jc w:val="center"/>
        <w:rPr>
          <w:rFonts w:ascii="Times New Roman" w:eastAsia="Calibri" w:hAnsi="Times New Roman" w:cs="Times New Roman"/>
          <w:b/>
          <w:bCs/>
          <w:color w:val="E36C0A" w:themeColor="accent6" w:themeShade="BF"/>
          <w:sz w:val="52"/>
          <w:szCs w:val="52"/>
        </w:rPr>
      </w:pPr>
    </w:p>
    <w:p w:rsidR="00E35C6B" w:rsidRDefault="00E35C6B">
      <w:pPr>
        <w:jc w:val="center"/>
        <w:rPr>
          <w:rFonts w:ascii="Times New Roman" w:eastAsia="Calibri" w:hAnsi="Times New Roman" w:cs="Times New Roman"/>
          <w:b/>
          <w:bCs/>
          <w:color w:val="E36C0A" w:themeColor="accent6" w:themeShade="BF"/>
          <w:sz w:val="52"/>
          <w:szCs w:val="52"/>
        </w:rPr>
      </w:pPr>
    </w:p>
    <w:p w:rsidR="00E35C6B" w:rsidRDefault="00AB2FA3">
      <w:pPr>
        <w:jc w:val="center"/>
        <w:rPr>
          <w:rFonts w:ascii="Times New Roman" w:eastAsia="Calibri" w:hAnsi="Times New Roman" w:cs="Times New Roman"/>
          <w:b/>
          <w:bCs/>
          <w:color w:val="E36C0A" w:themeColor="accent6" w:themeShade="BF"/>
          <w:sz w:val="52"/>
          <w:szCs w:val="52"/>
        </w:rPr>
      </w:pPr>
      <w:r>
        <w:rPr>
          <w:rFonts w:ascii="Times New Roman" w:eastAsia="Calibri" w:hAnsi="Times New Roman" w:cs="Times New Roman"/>
          <w:b/>
          <w:bCs/>
          <w:color w:val="E36C0A" w:themeColor="accent6" w:themeShade="BF"/>
          <w:sz w:val="52"/>
          <w:szCs w:val="52"/>
        </w:rPr>
        <w:t>DODATNA NASTAVA</w:t>
      </w:r>
    </w:p>
    <w:p w:rsidR="00E35C6B" w:rsidRDefault="00E35C6B">
      <w:pPr>
        <w:rPr>
          <w:rFonts w:ascii="Times New Roman" w:eastAsia="Calibri" w:hAnsi="Times New Roman" w:cs="Times New Roman"/>
          <w:b/>
          <w:bCs/>
          <w:color w:val="E36C0A" w:themeColor="accent6" w:themeShade="BF"/>
          <w:sz w:val="24"/>
          <w:szCs w:val="24"/>
        </w:rPr>
      </w:pPr>
    </w:p>
    <w:tbl>
      <w:tblPr>
        <w:tblW w:w="14281" w:type="dxa"/>
        <w:tblInd w:w="2" w:type="dxa"/>
        <w:tblLayout w:type="fixed"/>
        <w:tblLook w:val="00A0" w:firstRow="1" w:lastRow="0" w:firstColumn="1" w:lastColumn="0" w:noHBand="0" w:noVBand="0"/>
      </w:tblPr>
      <w:tblGrid>
        <w:gridCol w:w="1100"/>
        <w:gridCol w:w="1275"/>
        <w:gridCol w:w="3403"/>
        <w:gridCol w:w="1561"/>
        <w:gridCol w:w="1982"/>
        <w:gridCol w:w="1704"/>
        <w:gridCol w:w="1418"/>
        <w:gridCol w:w="1838"/>
      </w:tblGrid>
      <w:tr w:rsidR="00E35C6B">
        <w:tc>
          <w:tcPr>
            <w:tcW w:w="109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RAZRED</w:t>
            </w: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NAZIV</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CILJ AKTIVNOSTI</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NOSITELJI</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 xml:space="preserve">NAČIN </w:t>
            </w:r>
            <w:r>
              <w:rPr>
                <w:rFonts w:ascii="Times New Roman" w:eastAsia="Calibri" w:hAnsi="Times New Roman" w:cs="Times New Roman"/>
                <w:b/>
                <w:bCs/>
                <w:color w:val="E36C0A" w:themeColor="accent6" w:themeShade="BF"/>
                <w:sz w:val="20"/>
                <w:szCs w:val="20"/>
              </w:rPr>
              <w:lastRenderedPageBreak/>
              <w:t>REALIZACIJE</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lastRenderedPageBreak/>
              <w:t>TROŠKOVNIK</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VREMENIK</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 xml:space="preserve">NAČIN </w:t>
            </w:r>
            <w:r>
              <w:rPr>
                <w:rFonts w:ascii="Times New Roman" w:eastAsia="Calibri" w:hAnsi="Times New Roman" w:cs="Times New Roman"/>
                <w:b/>
                <w:bCs/>
                <w:color w:val="E36C0A" w:themeColor="accent6" w:themeShade="BF"/>
                <w:sz w:val="20"/>
                <w:szCs w:val="20"/>
              </w:rPr>
              <w:lastRenderedPageBreak/>
              <w:t>VREDNOVANJA</w:t>
            </w:r>
          </w:p>
        </w:tc>
      </w:tr>
      <w:tr w:rsidR="00E35C6B">
        <w:tc>
          <w:tcPr>
            <w:tcW w:w="109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lastRenderedPageBreak/>
              <w:t>PETI RAZRED</w:t>
            </w: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Matematika</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Ana Matijević</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Nabaviti zbirku zadataka za dodatnu nastavu</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školske godine</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Postignuti rezultati na natjecanju.</w:t>
            </w:r>
          </w:p>
        </w:tc>
      </w:tr>
      <w:tr w:rsidR="00E35C6B">
        <w:trPr>
          <w:trHeight w:val="920"/>
        </w:trPr>
        <w:tc>
          <w:tcPr>
            <w:tcW w:w="109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ŠESTI RAZRED</w:t>
            </w: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Matematika</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Mira Čorić</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Nabaviti zbirku zadataka za dodatnu nastavu</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školske godine.</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Postignuti rezultati na natjecanju</w:t>
            </w:r>
          </w:p>
        </w:tc>
      </w:tr>
      <w:tr w:rsidR="00E35C6B">
        <w:trPr>
          <w:trHeight w:val="920"/>
        </w:trPr>
        <w:tc>
          <w:tcPr>
            <w:tcW w:w="109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ŠESTI RAZRED</w:t>
            </w: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Hrvatski jezik</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 će razviti jezične kompetencije te će rješavati složenije jezične probleme i sudjelovati na natjecanju iz hrvatskog jezika i u jezičnim istraživanjima.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Tiborka Žurić</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Poticajan način</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realizacije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primjenjujući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različite izvore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znanja u školi 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izvan škole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individualnim i</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timskim radom</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jezikoslovne literature za učenike, troškovi posjeta jezikoslovnim institucijama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Stručno</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usavršavanje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učitelja.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Troškovi fotokopiranja.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Opisno praćenje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učenika, usmeni 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pisani oblici provjere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usvojenosti znanja i na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kraju postignuti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rezultati na učeničkim</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natjecanjima.</w:t>
            </w:r>
          </w:p>
        </w:tc>
      </w:tr>
      <w:tr w:rsidR="00E35C6B">
        <w:trPr>
          <w:trHeight w:val="920"/>
        </w:trPr>
        <w:tc>
          <w:tcPr>
            <w:tcW w:w="109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5.-8</w:t>
            </w:r>
          </w:p>
          <w:p w:rsidR="00E35C6B" w:rsidRDefault="00AB2FA3">
            <w:pPr>
              <w:widowControl w:val="0"/>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.RAZREDI</w:t>
            </w: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Informatika</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Priprema za natjecanje, razvijanje  logičkog i analitičkog mišljenja, discipline duha, stjecanje naprednih informatičkih znanja i vještina, razvijanje samosvjesnosti i interesa za znanjem, razvijanje poduzetničkog duha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Troškovi jezikoslovne literature za učenike, troškovi posjeta jezikoslovnim institucijama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Stručno</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usavršavanje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učitelja.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Troškovi fotokopiranja.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Troškovi jezikoslovne literature za učenike, troškovi posjeta jezikoslovnim institucijama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Stručno</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usavršavanje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učitelja.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Troškovi fotokopiranja.</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Postignuti rezultati na natjecanju i u projektima</w:t>
            </w:r>
          </w:p>
        </w:tc>
      </w:tr>
      <w:tr w:rsidR="00E35C6B">
        <w:tc>
          <w:tcPr>
            <w:tcW w:w="1099"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SEDMI RAZRED</w:t>
            </w: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Matematika</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Mira Čorić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Samodol</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Nabaviti zbirku zadataka za dodatnu nastavu</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školske godine.</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Postignuti rezultati na natjecanju</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r>
      <w:tr w:rsidR="00E35C6B">
        <w:tc>
          <w:tcPr>
            <w:tcW w:w="1099"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Hrvatski jezik</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 će razviti jezične kompetencije te će rješavati složenije jezične probleme i sudjelovati na natjecanju iz hrvatskog jezika i u jezičnim istraživanjima.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Poticajan način</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realizacije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primjenjujući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različite izvore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znanja u školi 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izvan škole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individualnim i</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lastRenderedPageBreak/>
              <w:t>timskim radom</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lastRenderedPageBreak/>
              <w:t>Nabava jezikoslovne literature za učenike, troškovi posjeta jezikoslovnim institucijama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lastRenderedPageBreak/>
              <w:t>Stručno</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usavršavanje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učitelja.</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lastRenderedPageBreak/>
              <w:t>tijekom školske godine</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školski sat tjedno</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Formativno praćenje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učenika, projektni rad,  usmeni 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pisani oblici provjere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 xml:space="preserve">usvojenosti znanja i </w:t>
            </w:r>
            <w:r>
              <w:rPr>
                <w:rFonts w:ascii="Times New Roman" w:eastAsia="TimesNewRoman" w:hAnsi="Times New Roman" w:cs="Times New Roman"/>
                <w:bCs/>
                <w:color w:val="E36C0A" w:themeColor="accent6" w:themeShade="BF"/>
                <w:sz w:val="20"/>
                <w:szCs w:val="20"/>
              </w:rPr>
              <w:lastRenderedPageBreak/>
              <w:t>na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kraju postignuti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rezultati na učeničkim</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natjecanjima.</w:t>
            </w:r>
          </w:p>
        </w:tc>
      </w:tr>
      <w:tr w:rsidR="00E35C6B">
        <w:trPr>
          <w:trHeight w:val="1660"/>
        </w:trPr>
        <w:tc>
          <w:tcPr>
            <w:tcW w:w="1099"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Kemija</w:t>
            </w:r>
          </w:p>
          <w:p w:rsidR="00E35C6B" w:rsidRDefault="00E35C6B">
            <w:pPr>
              <w:widowControl w:val="0"/>
              <w:spacing w:line="240" w:lineRule="auto"/>
              <w:rPr>
                <w:rFonts w:ascii="Times New Roman" w:eastAsia="Calibri" w:hAnsi="Times New Roman" w:cs="Times New Roman"/>
                <w:bCs/>
                <w:color w:val="E36C0A" w:themeColor="accent6" w:themeShade="BF"/>
                <w:sz w:val="20"/>
                <w:szCs w:val="20"/>
              </w:rPr>
            </w:pPr>
          </w:p>
          <w:p w:rsidR="00E35C6B" w:rsidRDefault="00E35C6B">
            <w:pPr>
              <w:widowControl w:val="0"/>
              <w:spacing w:line="240" w:lineRule="auto"/>
              <w:rPr>
                <w:rFonts w:ascii="Times New Roman" w:eastAsia="Calibri" w:hAnsi="Times New Roman" w:cs="Times New Roman"/>
                <w:bCs/>
                <w:color w:val="E36C0A" w:themeColor="accent6" w:themeShade="BF"/>
                <w:sz w:val="20"/>
                <w:szCs w:val="20"/>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Osposobljavanje učenika za rješavanje problemskih zadataka i priprema za natjecanje. Izrada prezentacija nastavnih sadržaja redovne nastave</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Sofija Boras Itković</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Individualni rad, rad u skupinama, korištenje udžbenika, radne bilježnice, zbirke zadataka, računala i dodatnih materijala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Troškovi fotokopiranja radnih materijala i troškovi natjecanja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sat tjedno</w:t>
            </w:r>
          </w:p>
          <w:p w:rsidR="00E35C6B" w:rsidRDefault="00E35C6B">
            <w:pPr>
              <w:widowControl w:val="0"/>
              <w:spacing w:line="240" w:lineRule="auto"/>
              <w:jc w:val="center"/>
              <w:rPr>
                <w:rFonts w:ascii="Times New Roman" w:eastAsia="Calibri" w:hAnsi="Times New Roman" w:cs="Times New Roman"/>
                <w:color w:val="E36C0A" w:themeColor="accent6" w:themeShade="BF"/>
                <w:sz w:val="20"/>
                <w:szCs w:val="20"/>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Opisno vrednovanje i rezultati s natjecanja</w:t>
            </w:r>
          </w:p>
        </w:tc>
      </w:tr>
      <w:tr w:rsidR="00E35C6B">
        <w:trPr>
          <w:trHeight w:val="844"/>
        </w:trPr>
        <w:tc>
          <w:tcPr>
            <w:tcW w:w="1099"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Fizika</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Osposobljavanje za rješavanje problemskih zadataka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Karina Waclawczyk</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Individualni i grupni rad</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fotokopiranja i natjecanja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sat tjedno</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Postignuti rezultati na natjecanju</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r>
      <w:tr w:rsidR="00E35C6B">
        <w:trPr>
          <w:trHeight w:val="844"/>
        </w:trPr>
        <w:tc>
          <w:tcPr>
            <w:tcW w:w="1099"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Povijest</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Priprema učenika za natjecanja,rad na godišnjem projektu škole, proširivanje znanja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Viktorija Kolombo</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fotokopiranja radnih materijala i troškovi natjecanja</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sat tjedno</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Opisno vrednovanje </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i rezultati </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s natjecanja</w:t>
            </w:r>
          </w:p>
        </w:tc>
      </w:tr>
      <w:tr w:rsidR="00E35C6B">
        <w:tc>
          <w:tcPr>
            <w:tcW w:w="1099"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Engleski jezik</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Unapređenje gramatike, vokabulara i komunikacije</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Dubravka Štrbinić Ciko</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Individualni i skupni rad</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kopiranja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sat tjedno</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Pismeni i usmeni zadaci</w:t>
            </w:r>
          </w:p>
        </w:tc>
      </w:tr>
      <w:tr w:rsidR="00E35C6B">
        <w:tc>
          <w:tcPr>
            <w:tcW w:w="1099"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highlight w:val="yellow"/>
              </w:rPr>
            </w:pPr>
            <w:r>
              <w:rPr>
                <w:rFonts w:ascii="Times New Roman" w:eastAsia="Calibri" w:hAnsi="Times New Roman" w:cs="Times New Roman"/>
                <w:bCs/>
                <w:color w:val="E36C0A" w:themeColor="accent6" w:themeShade="BF"/>
                <w:sz w:val="20"/>
                <w:szCs w:val="20"/>
              </w:rPr>
              <w:t>Hrvatski jezik</w:t>
            </w:r>
          </w:p>
        </w:tc>
        <w:tc>
          <w:tcPr>
            <w:tcW w:w="3403"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b/>
                <w:color w:val="E36C0A" w:themeColor="accent6" w:themeShade="BF"/>
              </w:rPr>
            </w:pPr>
            <w:r>
              <w:rPr>
                <w:rFonts w:ascii="Times New Roman" w:eastAsia="Calibri" w:hAnsi="Times New Roman" w:cs="Times New Roman"/>
                <w:bCs/>
                <w:color w:val="E36C0A" w:themeColor="accent6" w:themeShade="BF"/>
                <w:sz w:val="20"/>
                <w:szCs w:val="20"/>
              </w:rPr>
              <w:t>Učenici će razviti jezične kompetencije te će rješavati složenije jezične probleme i sudjelovati na natjecanju iz hrvatskog jezika i u jezičnim istraživanjima.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Poticajan način</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realizacije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primjenjujući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različite izvore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znanja u školi 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izvan škole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individualnim i</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timskim radom</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Troškovi jezikoslovne literature za učenike, troškovi posjeta jezikoslovnim institucijama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Stručno</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usavršavanje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učitelja.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Troškovi fotokopiranja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1 sat tjedno u okviru tjednog rasporeda sati</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Opisno praćenje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učenika, usmeni 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pisani oblici provjere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usvojenosti znanja i na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kraju postignuti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rezultati na učeničkim</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natjecanjima.</w:t>
            </w:r>
          </w:p>
        </w:tc>
      </w:tr>
      <w:tr w:rsidR="00E35C6B">
        <w:trPr>
          <w:trHeight w:hRule="exact" w:val="1726"/>
        </w:trPr>
        <w:tc>
          <w:tcPr>
            <w:tcW w:w="1099"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OSMI RAZRED</w:t>
            </w: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Kemija dodatna</w:t>
            </w:r>
          </w:p>
          <w:p w:rsidR="00E35C6B" w:rsidRDefault="00E35C6B">
            <w:pPr>
              <w:widowControl w:val="0"/>
              <w:spacing w:line="240" w:lineRule="auto"/>
              <w:jc w:val="center"/>
              <w:rPr>
                <w:rFonts w:ascii="Times New Roman" w:eastAsia="Calibri" w:hAnsi="Times New Roman" w:cs="Times New Roman"/>
                <w:bCs/>
                <w:color w:val="E36C0A" w:themeColor="accent6" w:themeShade="BF"/>
                <w:sz w:val="20"/>
                <w:szCs w:val="20"/>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Osposobljavanje učenika za rješavanje problemskih zadataka i priprema za natjecanje. Izrada prezentacija nastavnih sadržaja redovne nastave</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Mariana Baica Kostelac</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Individualni rad, rad u skupinama, korištenje udžbenika, radne bilježnice, zbirke zadataka, računala i dodatnih materijala</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Troškovi fotokopiranja radnih materijala i troškovi natjecanja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sat tjedno</w:t>
            </w:r>
          </w:p>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bCs/>
                <w:color w:val="FF0000"/>
                <w:sz w:val="20"/>
                <w:szCs w:val="20"/>
              </w:rPr>
              <w:t>1 sat tjedno</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Opisno vrednovanje i rezultati s natjecanja</w:t>
            </w:r>
          </w:p>
        </w:tc>
      </w:tr>
      <w:tr w:rsidR="00E35C6B">
        <w:trPr>
          <w:trHeight w:hRule="exact" w:val="840"/>
        </w:trPr>
        <w:tc>
          <w:tcPr>
            <w:tcW w:w="1099"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Fizika</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Osposobljavanje za rješavanje problemskih zadataka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Karina Waclawczyk</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Individualni i grupni rad</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fotokopiranja i natjecanja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sat jedno</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Postignuti rezultati na natjecanju</w:t>
            </w:r>
          </w:p>
        </w:tc>
      </w:tr>
      <w:tr w:rsidR="00E35C6B">
        <w:trPr>
          <w:trHeight w:hRule="exact" w:val="967"/>
        </w:trPr>
        <w:tc>
          <w:tcPr>
            <w:tcW w:w="1099" w:type="dxa"/>
            <w:vMerge/>
            <w:tcBorders>
              <w:top w:val="single" w:sz="4" w:space="0" w:color="000000"/>
              <w:left w:val="single" w:sz="4" w:space="0" w:color="000000"/>
              <w:right w:val="single" w:sz="4" w:space="0" w:color="000000"/>
            </w:tcBorders>
            <w:vAlign w:val="center"/>
          </w:tcPr>
          <w:p w:rsidR="00E35C6B" w:rsidRDefault="00E35C6B">
            <w:pPr>
              <w:widowControl w:val="0"/>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Povijest</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Proširivanje znanja ,projekt  o Šibeniku,      </w:t>
            </w:r>
            <w:r>
              <w:rPr>
                <w:rFonts w:ascii="Times New Roman" w:eastAsia="Calibri" w:hAnsi="Times New Roman" w:cs="Times New Roman"/>
                <w:bCs/>
                <w:color w:val="E36C0A" w:themeColor="accent6" w:themeShade="BF"/>
                <w:sz w:val="20"/>
                <w:szCs w:val="20"/>
              </w:rPr>
              <w:br/>
              <w:t>priprema za natjecanje</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Metoda usmenog izlaganja,projektna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nastava,individualni i rad u grupi</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Hamer papir,</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2 paketa flomastera.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fotokopirni</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papir,selotejp,</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prijevoza</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1sat tjedno</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školske</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godine</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 se</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uključuju</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prema vlastitoj</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odluci i uz pristanak</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roditelja</w:t>
            </w:r>
          </w:p>
        </w:tc>
      </w:tr>
      <w:tr w:rsidR="00E35C6B">
        <w:trPr>
          <w:trHeight w:hRule="exact" w:val="967"/>
        </w:trPr>
        <w:tc>
          <w:tcPr>
            <w:tcW w:w="1099" w:type="dxa"/>
            <w:tcBorders>
              <w:left w:val="single" w:sz="4" w:space="0" w:color="000000"/>
              <w:right w:val="single" w:sz="4" w:space="0" w:color="000000"/>
            </w:tcBorders>
            <w:vAlign w:val="center"/>
          </w:tcPr>
          <w:p w:rsidR="00E35C6B" w:rsidRDefault="00E35C6B">
            <w:pPr>
              <w:widowControl w:val="0"/>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Engleski jezik</w:t>
            </w:r>
          </w:p>
        </w:tc>
        <w:tc>
          <w:tcPr>
            <w:tcW w:w="3403"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Razvijanje komunikacije i kreativnih sposobnosti</w:t>
            </w:r>
          </w:p>
        </w:tc>
        <w:tc>
          <w:tcPr>
            <w:tcW w:w="1561"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Žana Lasinović Klarić</w:t>
            </w:r>
          </w:p>
        </w:tc>
        <w:tc>
          <w:tcPr>
            <w:tcW w:w="1982"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Individualno i u skupinama</w:t>
            </w:r>
          </w:p>
        </w:tc>
        <w:tc>
          <w:tcPr>
            <w:tcW w:w="1704"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Troškovi za natjecanja</w:t>
            </w:r>
          </w:p>
        </w:tc>
        <w:tc>
          <w:tcPr>
            <w:tcW w:w="1418"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1 sat tjedno</w:t>
            </w:r>
          </w:p>
          <w:p w:rsidR="00E35C6B" w:rsidRDefault="00E35C6B">
            <w:pPr>
              <w:widowControl w:val="0"/>
              <w:spacing w:after="0" w:line="240" w:lineRule="auto"/>
              <w:rPr>
                <w:rFonts w:ascii="Times New Roman" w:hAnsi="Times New Roman" w:cs="Times New Roman"/>
                <w:color w:val="E36C0A" w:themeColor="accent6" w:themeShade="BF"/>
              </w:rPr>
            </w:pPr>
          </w:p>
          <w:p w:rsidR="00E35C6B" w:rsidRDefault="00E35C6B">
            <w:pPr>
              <w:widowControl w:val="0"/>
              <w:spacing w:after="0" w:line="240" w:lineRule="auto"/>
              <w:rPr>
                <w:rFonts w:ascii="Times New Roman" w:hAnsi="Times New Roman" w:cs="Times New Roman"/>
                <w:color w:val="E36C0A" w:themeColor="accent6" w:themeShade="BF"/>
              </w:rPr>
            </w:pPr>
          </w:p>
          <w:p w:rsidR="00E35C6B" w:rsidRDefault="00E35C6B">
            <w:pPr>
              <w:widowControl w:val="0"/>
              <w:spacing w:after="0" w:line="240" w:lineRule="auto"/>
              <w:rPr>
                <w:rFonts w:ascii="Times New Roman" w:hAnsi="Times New Roman" w:cs="Times New Roman"/>
                <w:color w:val="E36C0A" w:themeColor="accent6" w:themeShade="BF"/>
              </w:rPr>
            </w:pPr>
          </w:p>
        </w:tc>
        <w:tc>
          <w:tcPr>
            <w:tcW w:w="1838"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-pismeni i usmeni zadaci</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 natjecanja</w:t>
            </w:r>
          </w:p>
        </w:tc>
      </w:tr>
      <w:tr w:rsidR="00E35C6B">
        <w:trPr>
          <w:trHeight w:hRule="exact" w:val="967"/>
        </w:trPr>
        <w:tc>
          <w:tcPr>
            <w:tcW w:w="1099" w:type="dxa"/>
            <w:tcBorders>
              <w:left w:val="single" w:sz="4" w:space="0" w:color="000000"/>
              <w:right w:val="single" w:sz="4" w:space="0" w:color="000000"/>
            </w:tcBorders>
            <w:vAlign w:val="center"/>
          </w:tcPr>
          <w:p w:rsidR="00E35C6B" w:rsidRDefault="00E35C6B">
            <w:pPr>
              <w:widowControl w:val="0"/>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Matematika</w:t>
            </w:r>
          </w:p>
        </w:tc>
        <w:tc>
          <w:tcPr>
            <w:tcW w:w="340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Ana Matijević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Samodol</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Nabaviti zbirku zadataka za dodatnu nastavu</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školske godine.</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Postignuti rezultati na natjecanju</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r>
      <w:tr w:rsidR="00E35C6B">
        <w:trPr>
          <w:trHeight w:hRule="exact" w:val="3069"/>
        </w:trPr>
        <w:tc>
          <w:tcPr>
            <w:tcW w:w="1099" w:type="dxa"/>
            <w:tcBorders>
              <w:left w:val="single" w:sz="4" w:space="0" w:color="000000"/>
              <w:right w:val="single" w:sz="4" w:space="0" w:color="000000"/>
            </w:tcBorders>
            <w:vAlign w:val="center"/>
          </w:tcPr>
          <w:p w:rsidR="00E35C6B" w:rsidRDefault="00E35C6B">
            <w:pPr>
              <w:widowControl w:val="0"/>
              <w:jc w:val="center"/>
              <w:rPr>
                <w:rFonts w:ascii="Times New Roman" w:eastAsia="Calibri" w:hAnsi="Times New Roman" w:cs="Times New Roman"/>
                <w:b/>
                <w:bCs/>
                <w:color w:val="E36C0A" w:themeColor="accent6"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highlight w:val="yellow"/>
              </w:rPr>
            </w:pPr>
            <w:r>
              <w:rPr>
                <w:rFonts w:ascii="Times New Roman" w:eastAsia="Calibri" w:hAnsi="Times New Roman" w:cs="Times New Roman"/>
                <w:bCs/>
                <w:color w:val="E36C0A" w:themeColor="accent6" w:themeShade="BF"/>
                <w:sz w:val="20"/>
                <w:szCs w:val="20"/>
              </w:rPr>
              <w:t>Hrvatski jezik</w:t>
            </w:r>
          </w:p>
        </w:tc>
        <w:tc>
          <w:tcPr>
            <w:tcW w:w="3403"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b/>
                <w:color w:val="E36C0A" w:themeColor="accent6" w:themeShade="BF"/>
              </w:rPr>
            </w:pPr>
            <w:r>
              <w:rPr>
                <w:rFonts w:ascii="Times New Roman" w:eastAsia="Calibri" w:hAnsi="Times New Roman" w:cs="Times New Roman"/>
                <w:bCs/>
                <w:color w:val="E36C0A" w:themeColor="accent6" w:themeShade="BF"/>
                <w:sz w:val="20"/>
                <w:szCs w:val="20"/>
              </w:rPr>
              <w:t>Učenici će razviti jezične kompetencije te će rješavati složenije jezične probleme i sudjelovati na natjecanju iz hrvatskog jezika i u jezičnim istraživanjima.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tc>
        <w:tc>
          <w:tcPr>
            <w:tcW w:w="198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Poticajan način</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realizacije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primjenjujući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različite izvore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znanja u školi 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izvan škole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individualnim i</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timskim radom</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Troškovi jezikoslovne literature za učenike, troškovi posjeta jezikoslovnim institucijama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Stručno</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usavršavanje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učitelja.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Troškovi fotokopiranja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1 sat tjedno u okviru tjednog rasporeda sati</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Opisno praćenje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učenika, usmeni 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pisani oblici provjere</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usvojenosti znanja i na</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kraju postignuti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rezultati na učeničkim</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natjecanjima.</w:t>
            </w:r>
          </w:p>
        </w:tc>
      </w:tr>
    </w:tbl>
    <w:p w:rsidR="00E35C6B" w:rsidRDefault="00E35C6B">
      <w:pPr>
        <w:rPr>
          <w:rFonts w:ascii="Times New Roman" w:eastAsia="Calibri" w:hAnsi="Times New Roman" w:cs="Times New Roman"/>
        </w:rPr>
      </w:pPr>
    </w:p>
    <w:p w:rsidR="00E35C6B" w:rsidRDefault="00E35C6B">
      <w:pPr>
        <w:rPr>
          <w:rFonts w:ascii="Times New Roman" w:eastAsia="Calibri" w:hAnsi="Times New Roman" w:cs="Times New Roman"/>
        </w:rPr>
      </w:pPr>
    </w:p>
    <w:p w:rsidR="00E35C6B" w:rsidRDefault="00AB2FA3">
      <w:pPr>
        <w:rPr>
          <w:rFonts w:ascii="Times New Roman" w:eastAsia="Calibri" w:hAnsi="Times New Roman" w:cs="Times New Roman"/>
        </w:rPr>
      </w:pPr>
      <w:r>
        <w:br w:type="page"/>
      </w:r>
    </w:p>
    <w:p w:rsidR="00E35C6B" w:rsidRDefault="00AB2FA3">
      <w:pPr>
        <w:jc w:val="center"/>
        <w:rPr>
          <w:rFonts w:ascii="Times New Roman" w:eastAsia="Calibri" w:hAnsi="Times New Roman" w:cs="Times New Roman"/>
          <w:b/>
          <w:bCs/>
          <w:color w:val="76923C" w:themeColor="accent3" w:themeShade="BF"/>
          <w:sz w:val="48"/>
          <w:szCs w:val="48"/>
        </w:rPr>
      </w:pPr>
      <w:r>
        <w:rPr>
          <w:rFonts w:ascii="Times New Roman" w:eastAsia="Calibri" w:hAnsi="Times New Roman" w:cs="Times New Roman"/>
          <w:b/>
          <w:bCs/>
          <w:color w:val="76923C" w:themeColor="accent3" w:themeShade="BF"/>
          <w:sz w:val="48"/>
          <w:szCs w:val="48"/>
        </w:rPr>
        <w:lastRenderedPageBreak/>
        <w:t>DOPUNSKA NASTAVA</w:t>
      </w:r>
    </w:p>
    <w:tbl>
      <w:tblPr>
        <w:tblpPr w:leftFromText="180" w:rightFromText="180" w:horzAnchor="margin" w:tblpY="1330"/>
        <w:tblW w:w="14236" w:type="dxa"/>
        <w:tblLayout w:type="fixed"/>
        <w:tblLook w:val="00A0" w:firstRow="1" w:lastRow="0" w:firstColumn="1" w:lastColumn="0" w:noHBand="0" w:noVBand="0"/>
      </w:tblPr>
      <w:tblGrid>
        <w:gridCol w:w="1527"/>
        <w:gridCol w:w="1417"/>
        <w:gridCol w:w="3119"/>
        <w:gridCol w:w="1701"/>
        <w:gridCol w:w="1704"/>
        <w:gridCol w:w="1672"/>
        <w:gridCol w:w="1339"/>
        <w:gridCol w:w="1757"/>
      </w:tblGrid>
      <w:tr w:rsidR="00E35C6B">
        <w:trPr>
          <w:trHeight w:val="81"/>
        </w:trPr>
        <w:tc>
          <w:tcPr>
            <w:tcW w:w="152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RAZRED</w:t>
            </w: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NAZIV</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CILJ AKTIVNOSTI</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NOSITELJI</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NAČIN REALIZACIJE</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TROŠKOVNIK</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VREMENIK</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NAČIN VREDNOVANJA</w:t>
            </w:r>
          </w:p>
        </w:tc>
      </w:tr>
      <w:tr w:rsidR="00E35C6B">
        <w:trPr>
          <w:trHeight w:val="81"/>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PETI RAZRED</w:t>
            </w: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Hrvatski jezik</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Pomoć u učenju i svladavanju nastavnih sadržaja hrvatskoga jezika</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Razvijanje osjećaja za hrvatsku kulturnu baštinu</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Poboljšavanje temeljnih znanja i vještina</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Sustavno poučavanje učenika u skladu s njihovim sposobnostima i interesima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color w:val="0070C0"/>
              </w:rPr>
            </w:pPr>
            <w:r>
              <w:rPr>
                <w:rFonts w:ascii="Times New Roman" w:eastAsia="Calibri" w:hAnsi="Times New Roman" w:cs="Times New Roman"/>
                <w:bCs/>
                <w:color w:val="76923C" w:themeColor="accent3" w:themeShade="BF"/>
                <w:sz w:val="20"/>
                <w:szCs w:val="20"/>
              </w:rPr>
              <w:t>Individualni r</w:t>
            </w:r>
            <w:r>
              <w:rPr>
                <w:rFonts w:ascii="Times New Roman" w:eastAsia="Calibri" w:hAnsi="Times New Roman" w:cs="Times New Roman"/>
                <w:b/>
                <w:color w:val="0070C0"/>
              </w:rPr>
              <w:t xml:space="preserve"> </w:t>
            </w:r>
            <w:r>
              <w:rPr>
                <w:rFonts w:ascii="Times New Roman" w:eastAsia="Calibri" w:hAnsi="Times New Roman" w:cs="Times New Roman"/>
                <w:bCs/>
                <w:color w:val="76923C" w:themeColor="accent3" w:themeShade="BF"/>
                <w:sz w:val="20"/>
                <w:szCs w:val="20"/>
              </w:rPr>
              <w:t xml:space="preserve">ad s </w:t>
            </w:r>
            <w:r>
              <w:rPr>
                <w:rFonts w:ascii="Times New Roman" w:eastAsia="Calibri" w:hAnsi="Times New Roman" w:cs="Times New Roman"/>
                <w:color w:val="76923C" w:themeColor="accent3" w:themeShade="BF"/>
                <w:sz w:val="20"/>
              </w:rPr>
              <w:t>učenicima 5.A, 5.B, 5. C razreda kojima je potrebna pomoć pri učenju i koji nisu ostvarili zadovoljavajuća postignuća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81"/>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Matematika</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Ana Matijević</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81"/>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Engleski jezik</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usvajanju osnovnih znanja engleskog jezika</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Dubravka Štrbinić Ciko</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Individualizirani rad</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81"/>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ŠESTI RAZRED</w:t>
            </w: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Matematika</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Mira Čorić</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81"/>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Hrvatski jezik</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Pomoć u učenju i svladavanju nastavnih sadržaja hrvatskoga jezika</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Razvijanje osjećaja za hrvatsku kulturnu baštinu</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Poboljšavanje temeljnih znanja i vještina</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Sustavno poučavanje učenika u skladu s njihovim sposobnostima i interesima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color w:val="0070C0"/>
              </w:rPr>
            </w:pPr>
            <w:r>
              <w:rPr>
                <w:rFonts w:ascii="Times New Roman" w:eastAsia="Calibri" w:hAnsi="Times New Roman" w:cs="Times New Roman"/>
                <w:bCs/>
                <w:color w:val="76923C" w:themeColor="accent3" w:themeShade="BF"/>
                <w:sz w:val="20"/>
                <w:szCs w:val="20"/>
              </w:rPr>
              <w:t>Individualni r</w:t>
            </w:r>
            <w:r>
              <w:rPr>
                <w:rFonts w:ascii="Times New Roman" w:eastAsia="Calibri" w:hAnsi="Times New Roman" w:cs="Times New Roman"/>
                <w:b/>
                <w:color w:val="0070C0"/>
              </w:rPr>
              <w:t xml:space="preserve"> </w:t>
            </w:r>
            <w:r>
              <w:rPr>
                <w:rFonts w:ascii="Times New Roman" w:eastAsia="Calibri" w:hAnsi="Times New Roman" w:cs="Times New Roman"/>
                <w:bCs/>
                <w:color w:val="76923C" w:themeColor="accent3" w:themeShade="BF"/>
                <w:sz w:val="20"/>
                <w:szCs w:val="20"/>
              </w:rPr>
              <w:t xml:space="preserve">ad s </w:t>
            </w:r>
            <w:r>
              <w:rPr>
                <w:rFonts w:ascii="Times New Roman" w:eastAsia="Calibri" w:hAnsi="Times New Roman" w:cs="Times New Roman"/>
                <w:color w:val="76923C" w:themeColor="accent3" w:themeShade="BF"/>
                <w:sz w:val="20"/>
              </w:rPr>
              <w:t>učenicima 6, A razreda kojima je potrebna pomoć pri učenju i koji nisu ostvarili zadovoljavajuća postignuća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Troškovi </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81"/>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jc w:val="center"/>
              <w:rPr>
                <w:rFonts w:ascii="Times New Roman" w:eastAsia="Calibri" w:hAnsi="Times New Roman" w:cs="Times New Roman"/>
                <w:bCs/>
                <w:color w:val="76923C" w:themeColor="accent3" w:themeShade="BF"/>
                <w:sz w:val="20"/>
                <w:szCs w:val="20"/>
              </w:rPr>
            </w:pPr>
          </w:p>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Kemija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Pomoć učenicima s teškoćama u usvajanju gradiva na redovnoj nastavi</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Sofija Boras Itković</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Individualni rad, rad u skupinama, korištenje udžbenika, radne </w:t>
            </w:r>
            <w:r>
              <w:rPr>
                <w:rFonts w:ascii="Times New Roman" w:eastAsia="Calibri" w:hAnsi="Times New Roman" w:cs="Times New Roman"/>
                <w:bCs/>
                <w:color w:val="76923C" w:themeColor="accent3" w:themeShade="BF"/>
                <w:sz w:val="20"/>
                <w:szCs w:val="20"/>
              </w:rPr>
              <w:lastRenderedPageBreak/>
              <w:t>bilježnice i zbirke zadataka</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Troškovi fotokopiranja radnih materijala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1,5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vrednovanje</w:t>
            </w:r>
          </w:p>
        </w:tc>
      </w:tr>
      <w:tr w:rsidR="00E35C6B">
        <w:trPr>
          <w:trHeight w:val="1558"/>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SEDMI RAZRED</w:t>
            </w:r>
          </w:p>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Hrvatski jezik</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Pomoć u učenju i svladavanju nastavnih sadržaja hrvatskoga jezika</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Razvijanje osjećaja za hrvatsku kulturnu baštinu</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Poboljšavanje temeljnih znanja i vještina</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Sustavno poučavanje učenika u skladu s njihovim sposobnostima i interesima</w:t>
            </w:r>
          </w:p>
          <w:p w:rsidR="00E35C6B" w:rsidRDefault="00E35C6B">
            <w:pPr>
              <w:widowControl w:val="0"/>
              <w:jc w:val="center"/>
              <w:rPr>
                <w:rFonts w:ascii="Times New Roman" w:eastAsia="Calibri" w:hAnsi="Times New Roman" w:cs="Times New Roman"/>
                <w:bCs/>
                <w:color w:val="76923C" w:themeColor="accent3" w:themeShade="B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color w:val="0070C0"/>
              </w:rPr>
            </w:pPr>
            <w:r>
              <w:rPr>
                <w:rFonts w:ascii="Times New Roman" w:eastAsia="Calibri" w:hAnsi="Times New Roman" w:cs="Times New Roman"/>
                <w:bCs/>
                <w:color w:val="76923C" w:themeColor="accent3" w:themeShade="BF"/>
                <w:sz w:val="20"/>
                <w:szCs w:val="20"/>
              </w:rPr>
              <w:t>Individualni r</w:t>
            </w:r>
            <w:r>
              <w:rPr>
                <w:rFonts w:ascii="Times New Roman" w:eastAsia="Calibri" w:hAnsi="Times New Roman" w:cs="Times New Roman"/>
                <w:b/>
                <w:color w:val="0070C0"/>
              </w:rPr>
              <w:t xml:space="preserve"> </w:t>
            </w:r>
            <w:r>
              <w:rPr>
                <w:rFonts w:ascii="Times New Roman" w:eastAsia="Calibri" w:hAnsi="Times New Roman" w:cs="Times New Roman"/>
                <w:bCs/>
                <w:color w:val="76923C" w:themeColor="accent3" w:themeShade="BF"/>
                <w:sz w:val="20"/>
                <w:szCs w:val="20"/>
              </w:rPr>
              <w:t xml:space="preserve">ad s </w:t>
            </w:r>
            <w:r>
              <w:rPr>
                <w:rFonts w:ascii="Times New Roman" w:eastAsia="Calibri" w:hAnsi="Times New Roman" w:cs="Times New Roman"/>
                <w:color w:val="76923C" w:themeColor="accent3" w:themeShade="BF"/>
                <w:sz w:val="20"/>
              </w:rPr>
              <w:t>učenicima 7.A, 7.B, 7. C razreda kojima je potrebna pomoć pri učenju i koji nisu ostvarili zadovoljavajuća postignuća</w:t>
            </w:r>
          </w:p>
          <w:p w:rsidR="00E35C6B" w:rsidRDefault="00E35C6B">
            <w:pPr>
              <w:widowControl w:val="0"/>
              <w:jc w:val="center"/>
              <w:rPr>
                <w:rFonts w:ascii="Times New Roman" w:eastAsia="Calibri" w:hAnsi="Times New Roman" w:cs="Times New Roman"/>
                <w:bCs/>
                <w:color w:val="76923C" w:themeColor="accent3" w:themeShade="BF"/>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1558"/>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Povijest</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savladavanju nastavnih sadržaja</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Viktorija Kolombo</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fotokopiranja radnih materijala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1 sat tjedno </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1005"/>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Fizika</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savladavanju nastavnih sadržaja</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Karina Waclawczyk</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Nastava se ne ocjenjuje, učenici dolaze po preporuci ili želji</w:t>
            </w:r>
          </w:p>
        </w:tc>
      </w:tr>
      <w:tr w:rsidR="00E35C6B">
        <w:trPr>
          <w:trHeight w:val="81"/>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Engleski jezik</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jc w:val="center"/>
              <w:rPr>
                <w:rFonts w:ascii="Times New Roman" w:eastAsia="Calibri" w:hAnsi="Times New Roman" w:cs="Times New Roman"/>
                <w:bCs/>
                <w:color w:val="76923C" w:themeColor="accent3" w:themeShade="BF"/>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usvajanju osnovnog vokabulara i gramatike</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Dubravka Štrbinić Ciko,</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Individualno i u skupinama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 pismeno i usmeno provjeravanje</w:t>
            </w:r>
          </w:p>
        </w:tc>
      </w:tr>
      <w:tr w:rsidR="00E35C6B">
        <w:trPr>
          <w:trHeight w:val="1033"/>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Matematika</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Mira Čorić</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Antonia Samodol</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1487"/>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Kemija</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s teškoćama u usvajanju gradiva na redovnoj na redovnoj nastavi</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Mariana Baica Kostelac</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rad, rad u skupinama, korištenje udžbenika, radne bilježnice i zbirke zadataka</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fotokopiranja, radnih materijala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sata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vrednovanje</w:t>
            </w:r>
          </w:p>
        </w:tc>
      </w:tr>
      <w:tr w:rsidR="00E35C6B">
        <w:trPr>
          <w:trHeight w:val="81"/>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OSMI RAZRED</w:t>
            </w: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Hrvatski jezik</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Pomoć u učenju i svladavanju nastavnih sadržaja hrvatskoga jezika</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Razvijanje osjećaja za hrvatsku kulturnu baštinu</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Poboljšavanje temeljnih znanja i vještina</w:t>
            </w:r>
          </w:p>
          <w:p w:rsidR="00E35C6B" w:rsidRDefault="00AB2FA3">
            <w:pPr>
              <w:widowControl w:val="0"/>
              <w:spacing w:after="0"/>
              <w:rPr>
                <w:rFonts w:ascii="Times New Roman" w:eastAsia="Calibri" w:hAnsi="Times New Roman" w:cs="Times New Roman"/>
                <w:color w:val="76923C" w:themeColor="accent3" w:themeShade="BF"/>
                <w:sz w:val="20"/>
                <w:szCs w:val="24"/>
              </w:rPr>
            </w:pPr>
            <w:r>
              <w:rPr>
                <w:rFonts w:ascii="Times New Roman" w:eastAsia="Calibri" w:hAnsi="Times New Roman" w:cs="Times New Roman"/>
                <w:color w:val="76923C" w:themeColor="accent3" w:themeShade="BF"/>
                <w:sz w:val="20"/>
                <w:szCs w:val="24"/>
              </w:rPr>
              <w:t>Sustavno poučavanje učenika u skladu s njihovim sposobnostima i interesima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Tiborka Žurić</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color w:val="0070C0"/>
              </w:rPr>
            </w:pPr>
            <w:r>
              <w:rPr>
                <w:rFonts w:ascii="Times New Roman" w:eastAsia="Calibri" w:hAnsi="Times New Roman" w:cs="Times New Roman"/>
                <w:bCs/>
                <w:color w:val="76923C" w:themeColor="accent3" w:themeShade="BF"/>
                <w:sz w:val="20"/>
                <w:szCs w:val="20"/>
              </w:rPr>
              <w:t>Individualni r</w:t>
            </w:r>
            <w:r>
              <w:rPr>
                <w:rFonts w:ascii="Times New Roman" w:eastAsia="Calibri" w:hAnsi="Times New Roman" w:cs="Times New Roman"/>
                <w:b/>
                <w:color w:val="0070C0"/>
              </w:rPr>
              <w:t xml:space="preserve"> </w:t>
            </w:r>
            <w:r>
              <w:rPr>
                <w:rFonts w:ascii="Times New Roman" w:eastAsia="Calibri" w:hAnsi="Times New Roman" w:cs="Times New Roman"/>
                <w:bCs/>
                <w:color w:val="76923C" w:themeColor="accent3" w:themeShade="BF"/>
                <w:sz w:val="20"/>
                <w:szCs w:val="20"/>
              </w:rPr>
              <w:t xml:space="preserve">ad s </w:t>
            </w:r>
            <w:r>
              <w:rPr>
                <w:rFonts w:ascii="Times New Roman" w:eastAsia="Calibri" w:hAnsi="Times New Roman" w:cs="Times New Roman"/>
                <w:color w:val="76923C" w:themeColor="accent3" w:themeShade="BF"/>
                <w:sz w:val="20"/>
              </w:rPr>
              <w:t>učenicima 8. A, 8. C razreda kojima je potrebna pomoć pri učenju i koji nisu ostvarili zadovoljavajuća postignuća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81"/>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Fizika</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savladavanju nastavnih sadržaja</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Karina Waclawczyk</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Nastava se ne ocjenjuje, učenici dolaze po preporuci ili želji</w:t>
            </w:r>
          </w:p>
        </w:tc>
      </w:tr>
      <w:tr w:rsidR="00E35C6B">
        <w:trPr>
          <w:trHeight w:val="81"/>
        </w:trPr>
        <w:tc>
          <w:tcPr>
            <w:tcW w:w="1526"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Engleski jezik</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jc w:val="center"/>
              <w:rPr>
                <w:rFonts w:ascii="Times New Roman" w:eastAsia="Calibri" w:hAnsi="Times New Roman" w:cs="Times New Roman"/>
                <w:bCs/>
                <w:color w:val="76923C" w:themeColor="accent3" w:themeShade="BF"/>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usvajanju osnovnog vokabulara i gramatike</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C83FA6" w:rsidP="00C83FA6">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Silvija Matanić</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Individualno i u skupinama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 pismeno i usmeno provjeravanje</w:t>
            </w:r>
          </w:p>
        </w:tc>
      </w:tr>
      <w:tr w:rsidR="00E35C6B">
        <w:trPr>
          <w:trHeight w:val="81"/>
        </w:trPr>
        <w:tc>
          <w:tcPr>
            <w:tcW w:w="152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Matematika</w:t>
            </w: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Ana Matijević</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Antonia Samodol</w:t>
            </w: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E35C6B">
        <w:trPr>
          <w:trHeight w:val="81"/>
        </w:trPr>
        <w:tc>
          <w:tcPr>
            <w:tcW w:w="152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5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r>
    </w:tbl>
    <w:p w:rsidR="00E35C6B" w:rsidRDefault="00E35C6B">
      <w:pPr>
        <w:jc w:val="center"/>
        <w:rPr>
          <w:rFonts w:ascii="Times New Roman" w:eastAsia="Calibri" w:hAnsi="Times New Roman" w:cs="Times New Roman"/>
          <w:b/>
          <w:bCs/>
          <w:color w:val="E36C0A" w:themeColor="accent6" w:themeShade="BF"/>
          <w:sz w:val="48"/>
          <w:szCs w:val="48"/>
        </w:rPr>
      </w:pPr>
    </w:p>
    <w:p w:rsidR="00E35C6B" w:rsidRDefault="00E35C6B">
      <w:pPr>
        <w:jc w:val="center"/>
        <w:rPr>
          <w:rFonts w:ascii="Times New Roman" w:eastAsia="Calibri" w:hAnsi="Times New Roman" w:cs="Times New Roman"/>
          <w:b/>
          <w:bCs/>
          <w:color w:val="E36C0A" w:themeColor="accent6" w:themeShade="BF"/>
          <w:sz w:val="48"/>
          <w:szCs w:val="48"/>
        </w:rPr>
      </w:pPr>
    </w:p>
    <w:p w:rsidR="00E35C6B" w:rsidRDefault="00E35C6B">
      <w:pPr>
        <w:jc w:val="center"/>
        <w:rPr>
          <w:rFonts w:ascii="Times New Roman" w:eastAsia="Calibri" w:hAnsi="Times New Roman" w:cs="Times New Roman"/>
          <w:b/>
          <w:bCs/>
          <w:color w:val="E36C0A" w:themeColor="accent6" w:themeShade="BF"/>
          <w:sz w:val="48"/>
          <w:szCs w:val="48"/>
        </w:rPr>
      </w:pPr>
    </w:p>
    <w:p w:rsidR="00E35C6B" w:rsidRDefault="00E35C6B">
      <w:pPr>
        <w:jc w:val="center"/>
        <w:rPr>
          <w:rFonts w:ascii="Times New Roman" w:eastAsia="Calibri" w:hAnsi="Times New Roman" w:cs="Times New Roman"/>
          <w:b/>
          <w:bCs/>
          <w:color w:val="E36C0A" w:themeColor="accent6" w:themeShade="BF"/>
          <w:sz w:val="48"/>
          <w:szCs w:val="48"/>
        </w:rPr>
      </w:pPr>
    </w:p>
    <w:p w:rsidR="00E35C6B" w:rsidRDefault="00E35C6B">
      <w:pPr>
        <w:jc w:val="center"/>
        <w:rPr>
          <w:rFonts w:ascii="Times New Roman" w:eastAsia="Calibri" w:hAnsi="Times New Roman" w:cs="Times New Roman"/>
          <w:b/>
          <w:bCs/>
          <w:color w:val="E36C0A" w:themeColor="accent6" w:themeShade="BF"/>
          <w:sz w:val="48"/>
          <w:szCs w:val="48"/>
        </w:rPr>
      </w:pPr>
    </w:p>
    <w:p w:rsidR="00E35C6B" w:rsidRDefault="00E35C6B">
      <w:pPr>
        <w:rPr>
          <w:rFonts w:ascii="Times New Roman" w:eastAsia="Calibri" w:hAnsi="Times New Roman" w:cs="Times New Roman"/>
          <w:b/>
          <w:bCs/>
          <w:color w:val="E36C0A" w:themeColor="accent6" w:themeShade="BF"/>
          <w:sz w:val="48"/>
          <w:szCs w:val="48"/>
        </w:rPr>
      </w:pPr>
    </w:p>
    <w:p w:rsidR="00E35C6B" w:rsidRDefault="00E35C6B">
      <w:pPr>
        <w:jc w:val="center"/>
        <w:rPr>
          <w:rFonts w:ascii="Times New Roman" w:eastAsia="Calibri" w:hAnsi="Times New Roman" w:cs="Times New Roman"/>
          <w:b/>
          <w:bCs/>
          <w:color w:val="E36C0A" w:themeColor="accent6" w:themeShade="BF"/>
          <w:sz w:val="48"/>
          <w:szCs w:val="48"/>
        </w:rPr>
      </w:pPr>
    </w:p>
    <w:p w:rsidR="00E35C6B" w:rsidRDefault="00AB2FA3">
      <w:pPr>
        <w:jc w:val="center"/>
        <w:rPr>
          <w:rFonts w:ascii="Times New Roman" w:eastAsia="Calibri" w:hAnsi="Times New Roman" w:cs="Times New Roman"/>
          <w:b/>
          <w:bCs/>
          <w:color w:val="E36C0A" w:themeColor="accent6" w:themeShade="BF"/>
          <w:sz w:val="48"/>
          <w:szCs w:val="48"/>
        </w:rPr>
      </w:pPr>
      <w:r>
        <w:rPr>
          <w:rFonts w:ascii="Times New Roman" w:eastAsia="Calibri" w:hAnsi="Times New Roman" w:cs="Times New Roman"/>
          <w:b/>
          <w:bCs/>
          <w:color w:val="E36C0A" w:themeColor="accent6" w:themeShade="BF"/>
          <w:sz w:val="48"/>
          <w:szCs w:val="48"/>
        </w:rPr>
        <w:t>KULTURNE I NACIONALNE VREDNOTE</w:t>
      </w:r>
    </w:p>
    <w:p w:rsidR="00E35C6B" w:rsidRDefault="00E35C6B">
      <w:pPr>
        <w:rPr>
          <w:rFonts w:ascii="Times New Roman" w:eastAsia="Calibri" w:hAnsi="Times New Roman" w:cs="Times New Roman"/>
          <w:bCs/>
          <w:color w:val="E36C0A" w:themeColor="accent6" w:themeShade="BF"/>
          <w:sz w:val="28"/>
          <w:szCs w:val="28"/>
        </w:rPr>
      </w:pPr>
    </w:p>
    <w:p w:rsidR="00E35C6B" w:rsidRDefault="00AB2FA3">
      <w:pPr>
        <w:rPr>
          <w:rFonts w:ascii="Times New Roman" w:eastAsia="Calibri" w:hAnsi="Times New Roman" w:cs="Times New Roman"/>
          <w:bCs/>
          <w:color w:val="E36C0A" w:themeColor="accent6" w:themeShade="BF"/>
          <w:sz w:val="28"/>
          <w:szCs w:val="28"/>
        </w:rPr>
      </w:pPr>
      <w:r>
        <w:rPr>
          <w:rFonts w:ascii="Times New Roman" w:eastAsia="Calibri" w:hAnsi="Times New Roman" w:cs="Times New Roman"/>
          <w:bCs/>
          <w:color w:val="E36C0A" w:themeColor="accent6" w:themeShade="BF"/>
          <w:sz w:val="28"/>
          <w:szCs w:val="28"/>
        </w:rPr>
        <w:t>U školi obilježavamo: Rujanski rat,  Dan sjećanja na žrtve Vukovara, Božić, Valentinovo, Maškare, svečano primanje prvaša, Dan kruha, Dan škole, svečanu podjelu svjedodžbi učenicima osmih razreda i drugo.</w:t>
      </w:r>
    </w:p>
    <w:p w:rsidR="00E35C6B" w:rsidRDefault="00E35C6B">
      <w:pPr>
        <w:rPr>
          <w:rFonts w:ascii="Times New Roman" w:eastAsia="Calibri" w:hAnsi="Times New Roman" w:cs="Times New Roman"/>
          <w:bCs/>
          <w:color w:val="E36C0A" w:themeColor="accent6" w:themeShade="BF"/>
          <w:sz w:val="28"/>
          <w:szCs w:val="28"/>
        </w:rPr>
      </w:pPr>
    </w:p>
    <w:tbl>
      <w:tblPr>
        <w:tblW w:w="14218" w:type="dxa"/>
        <w:tblInd w:w="2" w:type="dxa"/>
        <w:tblLayout w:type="fixed"/>
        <w:tblLook w:val="00A0" w:firstRow="1" w:lastRow="0" w:firstColumn="1" w:lastColumn="0" w:noHBand="0" w:noVBand="0"/>
      </w:tblPr>
      <w:tblGrid>
        <w:gridCol w:w="1667"/>
        <w:gridCol w:w="1134"/>
        <w:gridCol w:w="2693"/>
        <w:gridCol w:w="2269"/>
        <w:gridCol w:w="1844"/>
        <w:gridCol w:w="1558"/>
        <w:gridCol w:w="1562"/>
        <w:gridCol w:w="1491"/>
      </w:tblGrid>
      <w:tr w:rsidR="00E35C6B">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Dani koje obilježavamo</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Razredi</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Cilj aktivnosti</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Nositelji</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Način realizacije</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Troškovnik</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Vremenik</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Način vrednovanja</w:t>
            </w:r>
          </w:p>
        </w:tc>
      </w:tr>
      <w:tr w:rsidR="00E35C6B">
        <w:trPr>
          <w:trHeight w:val="141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Dan sjećanja na žrtve Vukovara</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Obilježiti spomen-dan na žrtve poginule i nestale u Domovinskom ratu i Vukovaru</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Nikolina Furčić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Viktorija Kolombo,</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Zoran Kljaić,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razrednici</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Komemoracija i prigodni program</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za svijeće</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18. studenoga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1969"/>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Božić</w:t>
            </w:r>
          </w:p>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Osvijestiti učenicima  značenje Božića i božićnih blagdana; stvaranje ugodnog  božićnog ozračja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rsidP="00C83FA6">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 Paškov</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učitelji razredne nastave</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učenici</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Obilježavanje božićnih blagdana putem školske božićne priredbe</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prije Božića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1841"/>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22. godine</w:t>
            </w:r>
          </w:p>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Valentinova u našoj školi</w:t>
            </w:r>
          </w:p>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Osvijestiti učenicima značenje ljubavi, međusobnog poštivanja, razumijevanja, tolerancije</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Tiborka Žurić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 Paškov</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učitelji razredne nastave</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učenici</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Obilježavanje Dana zaljubljenih putem priredbe</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14. veljače</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705"/>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lastRenderedPageBreak/>
              <w:t>Maškare</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Čuvanje  tradicijskih dobara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Mirna Slavica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 Paškov</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učitelji razredne nastave</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učenici</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Obilježavanje pokladnih dana školskim plesom  pod maskama </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hAnsi="Times New Roman" w:cs="Times New Roman"/>
                <w:color w:val="E36C0A" w:themeColor="accent6" w:themeShade="BF"/>
                <w:sz w:val="18"/>
              </w:rPr>
              <w:t>Izrada „Krnje Krnjića“ za potrebe školskog maskenbala</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pokladni utorak</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705"/>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Sv. Nikola Tavelić</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4.-8.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Upoznavanje i slavljenje prvog hrvatskog sveca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Fra Mario Radman, Andrea Cinotti, Antoni Paškov</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Hodočašće, radionice</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Kroz studeni</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66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Prijam učenika prvih razreda u knjižnicu</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Uvesti učenike u svijet knjige kroz igrokaz i glazbu</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-upozoriti učenike na potrebu čuvanja knjiga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Tiborka Žurić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 Paškov</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članovi dramskih skupina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Dramski, literarni, likovni i glazbeni izričaj. Izrada straničnika za učenike</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Materijali za izradu kostima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-hamer za izradu straničnika</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kraj siječnja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705"/>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Dan škole</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Razvijanje pozitivnih odnosa prema kulturnim, nacionalnim i školskim vrednotama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Matea Šeneta</w:t>
            </w:r>
            <w:r w:rsidR="00C83FA6">
              <w:rPr>
                <w:rFonts w:ascii="Times New Roman" w:eastAsia="Calibri" w:hAnsi="Times New Roman" w:cs="Times New Roman"/>
                <w:bCs/>
                <w:color w:val="E36C0A" w:themeColor="accent6" w:themeShade="BF"/>
                <w:sz w:val="20"/>
                <w:szCs w:val="20"/>
              </w:rPr>
              <w:t xml:space="preserve"> Skračić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 Paškov</w:t>
            </w:r>
          </w:p>
          <w:p w:rsidR="00E35C6B" w:rsidRDefault="00C83FA6" w:rsidP="00C83FA6">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w:t>
            </w:r>
            <w:r w:rsidR="00AB2FA3">
              <w:rPr>
                <w:rFonts w:ascii="Times New Roman" w:eastAsia="Calibri" w:hAnsi="Times New Roman" w:cs="Times New Roman"/>
                <w:bCs/>
                <w:color w:val="E36C0A" w:themeColor="accent6" w:themeShade="BF"/>
                <w:sz w:val="20"/>
                <w:szCs w:val="20"/>
              </w:rPr>
              <w:t xml:space="preserve"> </w:t>
            </w:r>
            <w:r>
              <w:rPr>
                <w:rFonts w:ascii="Times New Roman" w:eastAsia="Calibri" w:hAnsi="Times New Roman" w:cs="Times New Roman"/>
                <w:bCs/>
                <w:color w:val="E36C0A" w:themeColor="accent6" w:themeShade="BF"/>
                <w:sz w:val="20"/>
                <w:szCs w:val="20"/>
              </w:rPr>
              <w:t xml:space="preserve">  </w:t>
            </w:r>
            <w:r w:rsidR="00AB2FA3">
              <w:rPr>
                <w:rFonts w:ascii="Times New Roman" w:eastAsia="Calibri" w:hAnsi="Times New Roman" w:cs="Times New Roman"/>
                <w:bCs/>
                <w:color w:val="E36C0A" w:themeColor="accent6" w:themeShade="BF"/>
                <w:sz w:val="20"/>
                <w:szCs w:val="20"/>
              </w:rPr>
              <w:t>Silvija Matanić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Dubravka Štrbinić Ciko </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Maja Abramović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učitelji</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učenici</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Obilježavanje Dana škole školskom priredbom, estetskim uređenjem škole i pozornice te sportskim natjecanjima</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kraj svibnja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60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Svečana podjela svjedodžaba učenicima osmih razreda</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Svečano obilježiti završetak osnovnoškolskog obrazovanja učenika 8. razreda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razrednici 8. razreda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učenici 8. razreda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Tiborka Žurić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Svečana podjela svjedodžaba uz prigodni program</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lipanj</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198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 xml:space="preserve"> Dan grada Šibenika, Dan sjećanja na Vukovar, Dan dječjih prava, Dan planeta Zemlje…</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USPP</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Razvoj životnih vještina</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Razvoj odgovornog odnosa prema školi i zajednici</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Razvoj odgovornog odnosa prema Zemlji i plodovima Zemlje</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Hana Zemunik, </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Nera Belamarić</w:t>
            </w: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Kreativne radionice (Dan dječjih prava, Valentinovo, Dan škole)</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Izrada plakata (Dan kruha, Dan planeta Zemlje)</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Materijali za izradu </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rujan </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listopad </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veljača 2022.</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svibanj 2022.</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Primjena naučenog u svakodnevnom ponašanju</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Izrada plakata se ne ocjenjuje</w:t>
            </w:r>
          </w:p>
        </w:tc>
      </w:tr>
      <w:tr w:rsidR="00E35C6B">
        <w:trPr>
          <w:trHeight w:val="705"/>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Rujanski rat</w:t>
            </w:r>
          </w:p>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Obilježavanje datuma novije hrvatske povijesti</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Poštovanje prema  žrtvama rata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Viktorija Kolombo</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Božica Čičmir                </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Zoran Kljaić</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 skupinama</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16.rujna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18. studenog</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15. siječnja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30. svibnja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Bez ocjene</w:t>
            </w:r>
          </w:p>
        </w:tc>
      </w:tr>
      <w:tr w:rsidR="00E35C6B">
        <w:trPr>
          <w:trHeight w:val="705"/>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lastRenderedPageBreak/>
              <w:t>Dan invalida</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Razvijanje poštovanja i razumijevanja invalidnih osoba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Mirna Slavica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 Stanković</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 skupinama</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Za izradu poklona</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3.prosinca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Bez ocjene</w:t>
            </w:r>
          </w:p>
        </w:tc>
      </w:tr>
      <w:tr w:rsidR="00E35C6B">
        <w:trPr>
          <w:trHeight w:val="60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Dan sigurnosti na internetu</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Upoznavanje s rizicima koje nosi korištenje interneta, odgajanje odgovornog ponašanja na internetu </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Radionice, gledanje filmova, korištenje materijala na internetu</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Prema potrebi , materijali za izradu prezentacijskih materijala</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4 školska sata u veljači</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Uspješnost u primjeni naučenog</w:t>
            </w:r>
          </w:p>
        </w:tc>
      </w:tr>
      <w:tr w:rsidR="00E35C6B">
        <w:trPr>
          <w:trHeight w:val="60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Mjesec hrvatske knjige</w:t>
            </w:r>
          </w:p>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Godina Čitanja</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5.-8.</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Promidžba hrvatske knjige i kulture čitanja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-promicanje i afirmacija dječjeg stvaralaštva</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Razvijati čitalačke navike, poticati rekreativno čitanje u slobodno vrijeme, razvijanje čitalačke radoznalosti te čitalačkih navika i čitanja, razvijanje ljubavi prema knjizi</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Tiborka Žurić</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učitelji razredne nastave</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Mirna Slavica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učitelji razredne nastave</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Radionice, izrada plakata</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Od 15. listopada do 15. studenog</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Rezultate rada redovito isticati</w:t>
            </w: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Učenik koji je osvojio prvo mjesto u starijoj kategoriji ide dalje na gradsko i županijsko natjecanje.</w:t>
            </w: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r>
      <w:tr w:rsidR="00E35C6B">
        <w:trPr>
          <w:trHeight w:val="60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Međunarodni dan školskih knjižnica</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Razvijanje navika korištenja prostora i pravilnog odnosa prema posuđenoj imovini</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Poticati potrebu kod učenika za korištenje izvora znanja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Promovirati školsku knjižnicu kao kulturno središte škole, mjesto učenja i druženja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Posjet Gradskoj knjižnici</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28.listopada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60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Svjetski dan pripovijedanja</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-potaknuti učenike na čitanje poezije</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-promicanje literarnog stvaralaštva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-poticanje mašte i kreativnosti</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-pripovijedanje </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21 ožujka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60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Međunarodni dan dječje knjige</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Ukazati na važnost knjige te potaknuti i razviti ljubav prema čitanju i pisanoj riječi</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Prigodna izložba knjiga</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Književni susret</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2. travnja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E35C6B">
        <w:trPr>
          <w:trHeight w:val="60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 xml:space="preserve">Dan hrvatske knjige </w:t>
            </w:r>
          </w:p>
          <w:p w:rsidR="00E35C6B" w:rsidRDefault="00E35C6B">
            <w:pPr>
              <w:widowControl w:val="0"/>
              <w:spacing w:after="0" w:line="240" w:lineRule="auto"/>
              <w:jc w:val="center"/>
              <w:rPr>
                <w:rFonts w:ascii="Times New Roman" w:eastAsia="Calibri" w:hAnsi="Times New Roman" w:cs="Times New Roman"/>
                <w:b/>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 xml:space="preserve">- Obilježavanje </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7.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Prigodno obilježiti godišnjice rođenja poznatih književnika i kulturnih djelatnika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 knjižničar,</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 Jelena Buđanec,</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lastRenderedPageBreak/>
              <w:t xml:space="preserve"> Tiborka Žurić </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lastRenderedPageBreak/>
              <w:t>Istraživanje,  nacionalni kviz za poticanje čitanja, prigodan plakat</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22.travnja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r>
      <w:tr w:rsidR="00E35C6B">
        <w:trPr>
          <w:trHeight w:val="60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Dan planeta Zemlje</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hAnsi="Times New Roman" w:cs="Times New Roman"/>
                <w:bCs/>
                <w:color w:val="E36C0A" w:themeColor="accent6" w:themeShade="BF"/>
                <w:sz w:val="20"/>
                <w:szCs w:val="20"/>
              </w:rPr>
            </w:pPr>
            <w:r>
              <w:rPr>
                <w:rFonts w:ascii="Times New Roman" w:hAnsi="Times New Roman" w:cs="Times New Roman"/>
                <w:bCs/>
                <w:color w:val="E36C0A" w:themeColor="accent6" w:themeShade="BF"/>
                <w:sz w:val="20"/>
                <w:szCs w:val="20"/>
              </w:rPr>
              <w:t xml:space="preserve">    5.-8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Prigodnim ekološkim akcijama unutar škle i školskog okoliša obilježiti Dan planeta</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Razrednici viših razreda</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Istraživanje, utvrđivane ekoloških problema i njihovo rješavanje prigodnimakcijama</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22.travnja</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r>
      <w:tr w:rsidR="00E35C6B">
        <w:trPr>
          <w:trHeight w:val="600"/>
        </w:trPr>
        <w:tc>
          <w:tcPr>
            <w:tcW w:w="166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Obljetnice koje obilježavamo</w:t>
            </w:r>
          </w:p>
        </w:tc>
        <w:tc>
          <w:tcPr>
            <w:tcW w:w="113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7. - 8.</w:t>
            </w:r>
          </w:p>
        </w:tc>
        <w:tc>
          <w:tcPr>
            <w:tcW w:w="2693"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Informirati o važnim kulturnim događajima u školi</w:t>
            </w:r>
          </w:p>
        </w:tc>
        <w:tc>
          <w:tcPr>
            <w:tcW w:w="226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w:t>
            </w:r>
          </w:p>
        </w:tc>
        <w:tc>
          <w:tcPr>
            <w:tcW w:w="184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Web stranica škole-obilježavanje važnih dana u Hrvatskoj i važnih dana za školu</w:t>
            </w:r>
          </w:p>
        </w:tc>
        <w:tc>
          <w:tcPr>
            <w:tcW w:w="1558"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Svi dani koje obilježavamo</w:t>
            </w:r>
          </w:p>
        </w:tc>
        <w:tc>
          <w:tcPr>
            <w:tcW w:w="1491"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r>
    </w:tbl>
    <w:p w:rsidR="00E35C6B" w:rsidRDefault="00E35C6B">
      <w:pPr>
        <w:spacing w:line="240" w:lineRule="auto"/>
        <w:rPr>
          <w:rFonts w:ascii="Times New Roman" w:eastAsia="Calibri" w:hAnsi="Times New Roman" w:cs="Times New Roman"/>
          <w:b/>
          <w:bCs/>
          <w:color w:val="E36C0A"/>
          <w:sz w:val="48"/>
          <w:szCs w:val="48"/>
        </w:rPr>
      </w:pPr>
    </w:p>
    <w:p w:rsidR="00E35C6B" w:rsidRDefault="00E35C6B">
      <w:pPr>
        <w:spacing w:line="240" w:lineRule="auto"/>
        <w:jc w:val="center"/>
        <w:rPr>
          <w:rFonts w:ascii="Times New Roman" w:eastAsia="Calibri" w:hAnsi="Times New Roman" w:cs="Times New Roman"/>
          <w:b/>
          <w:bCs/>
          <w:color w:val="E36C0A"/>
          <w:sz w:val="48"/>
          <w:szCs w:val="48"/>
        </w:rPr>
      </w:pPr>
    </w:p>
    <w:p w:rsidR="00E35C6B" w:rsidRDefault="00E35C6B">
      <w:pPr>
        <w:spacing w:line="240" w:lineRule="auto"/>
        <w:jc w:val="center"/>
        <w:rPr>
          <w:rFonts w:ascii="Times New Roman" w:eastAsia="Calibri" w:hAnsi="Times New Roman" w:cs="Times New Roman"/>
          <w:b/>
          <w:bCs/>
          <w:color w:val="76923C" w:themeColor="accent3" w:themeShade="BF"/>
          <w:sz w:val="48"/>
          <w:szCs w:val="48"/>
        </w:rPr>
      </w:pPr>
    </w:p>
    <w:p w:rsidR="00E35C6B" w:rsidRDefault="00AB2FA3">
      <w:pPr>
        <w:spacing w:line="240" w:lineRule="auto"/>
        <w:jc w:val="center"/>
        <w:rPr>
          <w:rFonts w:ascii="Times New Roman" w:eastAsia="Calibri" w:hAnsi="Times New Roman" w:cs="Times New Roman"/>
          <w:b/>
          <w:bCs/>
          <w:color w:val="76923C" w:themeColor="accent3" w:themeShade="BF"/>
          <w:sz w:val="48"/>
          <w:szCs w:val="48"/>
        </w:rPr>
      </w:pPr>
      <w:r>
        <w:rPr>
          <w:rFonts w:ascii="Times New Roman" w:eastAsia="Calibri" w:hAnsi="Times New Roman" w:cs="Times New Roman"/>
          <w:b/>
          <w:bCs/>
          <w:color w:val="76923C" w:themeColor="accent3" w:themeShade="BF"/>
          <w:sz w:val="48"/>
          <w:szCs w:val="48"/>
        </w:rPr>
        <w:t>IZVANNASTAVNE AKTIVNOSTI</w:t>
      </w:r>
    </w:p>
    <w:p w:rsidR="00E35C6B" w:rsidRDefault="00E35C6B">
      <w:pPr>
        <w:rPr>
          <w:rFonts w:ascii="Times New Roman" w:eastAsia="Calibri" w:hAnsi="Times New Roman" w:cs="Times New Roman"/>
          <w:b/>
          <w:bCs/>
          <w:color w:val="76923C" w:themeColor="accent3" w:themeShade="BF"/>
          <w:sz w:val="28"/>
          <w:szCs w:val="28"/>
        </w:rPr>
      </w:pPr>
    </w:p>
    <w:p w:rsidR="00E35C6B" w:rsidRDefault="00AB2FA3">
      <w:pPr>
        <w:rPr>
          <w:rFonts w:ascii="Times New Roman" w:eastAsia="Calibri" w:hAnsi="Times New Roman" w:cs="Times New Roman"/>
          <w:b/>
          <w:bCs/>
          <w:color w:val="76923C" w:themeColor="accent3" w:themeShade="BF"/>
          <w:sz w:val="28"/>
          <w:szCs w:val="28"/>
        </w:rPr>
      </w:pPr>
      <w:r>
        <w:rPr>
          <w:rFonts w:ascii="Times New Roman" w:eastAsia="Calibri" w:hAnsi="Times New Roman" w:cs="Times New Roman"/>
          <w:b/>
          <w:bCs/>
          <w:color w:val="76923C" w:themeColor="accent3" w:themeShade="BF"/>
          <w:sz w:val="28"/>
          <w:szCs w:val="28"/>
        </w:rPr>
        <w:t>U školi postoje dramska skupina, novinarska grupa, pjevački zbor, vjeronaučna olimpijada, likovna grupa, estetsko uređenje, web grupa, brodomodelari</w:t>
      </w:r>
    </w:p>
    <w:tbl>
      <w:tblPr>
        <w:tblW w:w="14281" w:type="dxa"/>
        <w:tblInd w:w="2" w:type="dxa"/>
        <w:tblLayout w:type="fixed"/>
        <w:tblLook w:val="00A0" w:firstRow="1" w:lastRow="0" w:firstColumn="1" w:lastColumn="0" w:noHBand="0" w:noVBand="0"/>
      </w:tblPr>
      <w:tblGrid>
        <w:gridCol w:w="1807"/>
        <w:gridCol w:w="1562"/>
        <w:gridCol w:w="2495"/>
        <w:gridCol w:w="1615"/>
        <w:gridCol w:w="1702"/>
        <w:gridCol w:w="1824"/>
        <w:gridCol w:w="20"/>
        <w:gridCol w:w="1418"/>
        <w:gridCol w:w="1838"/>
      </w:tblGrid>
      <w:tr w:rsidR="00E35C6B">
        <w:trPr>
          <w:trHeight w:val="528"/>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NAZIV  AKTIVNOSTI</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RAZREDI I PREDMET</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CILJ AKTIVNOSTI</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NOSITELJI</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NAČIN REALIZACIJE</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TROŠKOVNIK</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VREMENIK</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VREDNOVANJE</w:t>
            </w:r>
          </w:p>
        </w:tc>
      </w:tr>
      <w:tr w:rsidR="00E35C6B">
        <w:trPr>
          <w:trHeight w:val="305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Dramska skupina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Učenici od 5. do 8. razreda Hrvatski jezik</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Učenici će razvijati umijeće govora i komunikacijske vještine, sposobnosti i vještine dramskog izražavanja, stvaralaštvo i sposobnost iskazivanja umjetničke osobnosti, primijenit će znanja iz umjetničkog područja u svakodnevnom životu te naučiti vrednovati rad drugih učenika i svoj rad.</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Tiborka Žurić, </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rad kroz aktivno sudjelovanje u priredbama, u projektima i na smotrama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-2  sata tijekom godine (Tiborka Žurić)</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Samovrednovanje</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Sudjelovanje u školskim priredbama i na smotri LiDraNo</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Vrednovanje dramske nadarenosti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r>
      <w:tr w:rsidR="00E35C6B">
        <w:trPr>
          <w:trHeight w:val="305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Dramska skupina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učenici od 5. do 8. razreda</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Učenici će razvijati umijeće govora i komunikacijske vještine, sposobnosti i vještine dramskog izražavanja, stvaralaštvo i sposobnost iskazivanja umjetničke osobnosti, primijenit će znanja iz umjetničkog područja u svakodnevnom životu te naučiti vrednovati rad drugih učenika i svoj rad.</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Jurić Stanković</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-aktivno sudjelovanje u priredbama, u projektima i na smotrama</w:t>
            </w:r>
          </w:p>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-sudjelovanje u školskom projektu</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 i posjeta kazališnim predstavama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 tijekom godine</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Samovrednovanje</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Sudjelovanje u školskim priredbama i na smotri LiDraNo</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Vrednovanje dramske nadarenosti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r>
      <w:tr w:rsidR="00E35C6B">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VJERONAUČNA OLIMPIJADA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5. - 8.</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Usvajanje vjeronaučnog tematskog sadržaja</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Andrea Cinotti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Poučavanje i rad u skupinama</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 god</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Natjecanje</w:t>
            </w:r>
          </w:p>
        </w:tc>
      </w:tr>
      <w:tr w:rsidR="00E35C6B">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 xml:space="preserve">ERASMUS i eTwinning </w:t>
            </w:r>
          </w:p>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skupina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Učenici od 5. do 8. razreda</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Uključivanje učenika u projekte EU putem kojih će razvijati svoje sposobnosti u suradnji s učenicima iz drugih škola Europske unije, poticanje učenika na razmjenu znanja i multidisciplinarno učenje u multikulturalnom okruženju.</w:t>
            </w:r>
          </w:p>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Razvijanje osjećaja pripadnosti EU, solidarnosti, tolerancije.</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p w:rsidR="00E35C6B" w:rsidRDefault="00E35C6B">
            <w:pPr>
              <w:widowControl w:val="0"/>
              <w:spacing w:after="0" w:line="240" w:lineRule="auto"/>
              <w:rPr>
                <w:rFonts w:ascii="Times New Roman" w:eastAsia="Calibri" w:hAnsi="Times New Roman" w:cs="Times New Roman"/>
                <w:bCs/>
                <w:color w:val="76923C" w:themeColor="accent3" w:themeShade="BF"/>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skupini</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godine</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Samovrednovanje</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Vrednovanje odabranog projekta (Agencija za mobilnosti i programe EU)</w:t>
            </w:r>
          </w:p>
        </w:tc>
      </w:tr>
      <w:tr w:rsidR="00E35C6B">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PJEVAČKI ZBOR;</w:t>
            </w:r>
          </w:p>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KLAPA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4. – 8.</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Glazbena kultura</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Razvijanje glazbenih sposobnosti kroz višeglasno pjevanje</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Poticanje zanimanja za dalmatinsku klapsku pjesmu</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Mateja Šeneta Skračić</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skupinama i individualno</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notnog materijala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Aktivno sudjelovanje i zalaganje</w:t>
            </w:r>
          </w:p>
        </w:tc>
      </w:tr>
      <w:tr w:rsidR="00E35C6B">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VIS (VOKALNO INSTRUMENTALNI SASTAV)</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4. – 8.</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Glazbena kultura</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Razvoj glazbene sposobnosti kroz skupno muziciranje</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Mateja Šeneta Skračić</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skupinama i individualno</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notnog materijala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Aktivno sudjelovanje i  zalaganje</w:t>
            </w:r>
          </w:p>
        </w:tc>
      </w:tr>
      <w:tr w:rsidR="00E35C6B">
        <w:trPr>
          <w:trHeight w:hRule="exact" w:val="2621"/>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ESTETSKO</w:t>
            </w:r>
          </w:p>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UREĐENJE</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5-8. razred </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LIKOVNA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grupa</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Razviti osjetljivosti za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estetski doživljaj i</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poštivanje vizualnih</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umjetnosti.</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Aktivno stvaralački</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sudjelovati u</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prostornom</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uređenju škole i</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kulturnom životu</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sredine.</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Antoni Paškov</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pojedinačno, u</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parovima, u</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skupinama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Korištenje različitih</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likovnih tehnika i</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materijala</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1sat tjedno</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Kroz kulturnu i</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javnu djelatnost</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škole.</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Izložbe</w:t>
            </w:r>
          </w:p>
        </w:tc>
      </w:tr>
      <w:tr w:rsidR="00E35C6B">
        <w:trPr>
          <w:trHeight w:hRule="exact" w:val="1505"/>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BRODOMODELARI</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5.-8. TEHNIČKI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Izrada  maketa i modela brodova</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Boško Reljanović</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skupinama</w:t>
            </w:r>
          </w:p>
        </w:tc>
        <w:tc>
          <w:tcPr>
            <w:tcW w:w="182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1 sata tjedno </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Izlaganje uspješnih radova</w:t>
            </w:r>
          </w:p>
        </w:tc>
      </w:tr>
      <w:tr w:rsidR="00E35C6B">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SPORTSKA</w:t>
            </w:r>
          </w:p>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SEKCIJA,ŠKOLSKI SPORTSK</w:t>
            </w:r>
            <w:r w:rsidR="00C83FA6">
              <w:rPr>
                <w:rFonts w:ascii="Times New Roman" w:eastAsia="Calibri" w:hAnsi="Times New Roman" w:cs="Times New Roman"/>
                <w:b/>
                <w:bCs/>
                <w:color w:val="76923C" w:themeColor="accent3" w:themeShade="BF"/>
                <w:sz w:val="20"/>
                <w:szCs w:val="20"/>
              </w:rPr>
              <w:t xml:space="preserve">I </w:t>
            </w:r>
            <w:r>
              <w:rPr>
                <w:rFonts w:ascii="Times New Roman" w:eastAsia="Calibri" w:hAnsi="Times New Roman" w:cs="Times New Roman"/>
                <w:b/>
                <w:bCs/>
                <w:color w:val="76923C" w:themeColor="accent3" w:themeShade="BF"/>
                <w:sz w:val="20"/>
                <w:szCs w:val="20"/>
              </w:rPr>
              <w:t>KLUB KREŠIMIR</w:t>
            </w:r>
          </w:p>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
                <w:bCs/>
                <w:color w:val="76923C" w:themeColor="accent3" w:themeShade="BF"/>
                <w:sz w:val="20"/>
                <w:szCs w:val="20"/>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3.-8.</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TZK</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upoznati učenike s osnovama tehnike,taktike i igara i  10 sportova,te plesa,sudjelovanje u aktivnostima Škole,Grada,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Županije,Države,županijskim i državnim natjecanjima</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Josipa Petrić</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putem redovitih treninga, sudjelovanja u reprezetaciji, susreta među smjenama,nastupa </w:t>
            </w:r>
          </w:p>
        </w:tc>
        <w:tc>
          <w:tcPr>
            <w:tcW w:w="182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Razni rekviziti i pomagala,propisana oprema na satu (bijela majica,crne hlače,sport, izvan sata bilo koja sportska obuća i odjeća</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godine,prema kalendaru natjecanja i aktivnosti</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Sve razine natjecanja i nastupi</w:t>
            </w:r>
          </w:p>
        </w:tc>
      </w:tr>
      <w:tr w:rsidR="00E35C6B">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RAČUNALNA I ROBOTIČKA GRUPA/Web škole</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5.-8.</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Razvijati interes prema  novim tehnologijama, znanosti razvijati kreativnost u STEM području . Pripremati učenike za život i rad u digitalnom i robotičkom dobu . Održavanje Web stranice škole. Razvijanje digitalnih kompetencija i ovladavanje novim tehnologijama.</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Miškov</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skupini</w:t>
            </w:r>
          </w:p>
        </w:tc>
        <w:tc>
          <w:tcPr>
            <w:tcW w:w="182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Papiri, održavanje robota</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 sata tjedno</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Uspjeh u natjecanju, demonstracija radova</w:t>
            </w:r>
          </w:p>
        </w:tc>
      </w:tr>
      <w:tr w:rsidR="00E35C6B">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EKO GRUPA</w:t>
            </w:r>
          </w:p>
        </w:tc>
        <w:tc>
          <w:tcPr>
            <w:tcW w:w="15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5-8</w:t>
            </w:r>
          </w:p>
        </w:tc>
        <w:tc>
          <w:tcPr>
            <w:tcW w:w="249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Razvijati svijest o </w:t>
            </w:r>
            <w:r>
              <w:rPr>
                <w:rFonts w:ascii="Times New Roman" w:hAnsi="Times New Roman" w:cs="Times New Roman"/>
                <w:color w:val="76923C" w:themeColor="accent3" w:themeShade="BF"/>
                <w:sz w:val="18"/>
                <w:szCs w:val="18"/>
                <w:shd w:val="clear" w:color="auto" w:fill="FFFFFF"/>
              </w:rPr>
              <w:t>pozitivnom i negativnom utjecaje čovjeka na prirodu i okoliš i spremnost na aktivno djelovanje na zaštiti okoliša.</w:t>
            </w:r>
          </w:p>
        </w:tc>
        <w:tc>
          <w:tcPr>
            <w:tcW w:w="161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Sofija Boras Itković</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Mariana Baica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Kostelac </w:t>
            </w:r>
          </w:p>
        </w:tc>
        <w:tc>
          <w:tcPr>
            <w:tcW w:w="170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skupini</w:t>
            </w:r>
          </w:p>
        </w:tc>
        <w:tc>
          <w:tcPr>
            <w:tcW w:w="1824"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Troškovi materijala </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83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Aktivno sudjelovanje i  zalaganje</w:t>
            </w:r>
          </w:p>
        </w:tc>
      </w:tr>
    </w:tbl>
    <w:p w:rsidR="00E35C6B" w:rsidRDefault="00E35C6B">
      <w:pPr>
        <w:jc w:val="center"/>
        <w:rPr>
          <w:rFonts w:ascii="Times New Roman" w:eastAsia="Calibri" w:hAnsi="Times New Roman" w:cs="Times New Roman"/>
          <w:b/>
          <w:bCs/>
          <w:color w:val="E36C0A" w:themeColor="accent6" w:themeShade="BF"/>
          <w:sz w:val="52"/>
          <w:szCs w:val="52"/>
        </w:rPr>
      </w:pPr>
    </w:p>
    <w:p w:rsidR="00E35C6B" w:rsidRDefault="00AB2FA3">
      <w:pPr>
        <w:tabs>
          <w:tab w:val="left" w:pos="5445"/>
          <w:tab w:val="center" w:pos="7002"/>
        </w:tabs>
        <w:rPr>
          <w:rFonts w:ascii="Times New Roman" w:eastAsia="Calibri" w:hAnsi="Times New Roman" w:cs="Times New Roman"/>
          <w:b/>
          <w:bCs/>
          <w:color w:val="E36C0A" w:themeColor="accent6" w:themeShade="BF"/>
          <w:sz w:val="52"/>
          <w:szCs w:val="52"/>
        </w:rPr>
      </w:pPr>
      <w:r>
        <w:rPr>
          <w:rFonts w:ascii="Times New Roman" w:eastAsia="Calibri" w:hAnsi="Times New Roman" w:cs="Times New Roman"/>
          <w:b/>
          <w:bCs/>
          <w:color w:val="E36C0A" w:themeColor="accent6" w:themeShade="BF"/>
          <w:sz w:val="52"/>
          <w:szCs w:val="52"/>
        </w:rPr>
        <w:tab/>
      </w:r>
      <w:r>
        <w:rPr>
          <w:rFonts w:ascii="Times New Roman" w:eastAsia="Calibri" w:hAnsi="Times New Roman" w:cs="Times New Roman"/>
          <w:b/>
          <w:bCs/>
          <w:color w:val="E36C0A" w:themeColor="accent6" w:themeShade="BF"/>
          <w:sz w:val="52"/>
          <w:szCs w:val="52"/>
        </w:rPr>
        <w:tab/>
        <w:t>PROJEKTI</w:t>
      </w:r>
    </w:p>
    <w:p w:rsidR="00E35C6B" w:rsidRDefault="00AB2FA3">
      <w:pPr>
        <w:rPr>
          <w:rFonts w:ascii="Times New Roman" w:eastAsia="Calibri" w:hAnsi="Times New Roman" w:cs="Times New Roman"/>
          <w:b/>
          <w:bCs/>
          <w:color w:val="E36C0A" w:themeColor="accent6" w:themeShade="BF"/>
          <w:sz w:val="28"/>
          <w:szCs w:val="28"/>
        </w:rPr>
      </w:pPr>
      <w:r>
        <w:rPr>
          <w:rFonts w:ascii="Times New Roman" w:eastAsia="Calibri" w:hAnsi="Times New Roman" w:cs="Times New Roman"/>
          <w:b/>
          <w:bCs/>
          <w:color w:val="E36C0A" w:themeColor="accent6" w:themeShade="BF"/>
          <w:sz w:val="28"/>
          <w:szCs w:val="28"/>
        </w:rPr>
        <w:t>Projekti koji traju:</w:t>
      </w:r>
    </w:p>
    <w:tbl>
      <w:tblPr>
        <w:tblW w:w="14281" w:type="dxa"/>
        <w:tblInd w:w="2" w:type="dxa"/>
        <w:tblLayout w:type="fixed"/>
        <w:tblLook w:val="00A0" w:firstRow="1" w:lastRow="0" w:firstColumn="1" w:lastColumn="0" w:noHBand="0" w:noVBand="0"/>
      </w:tblPr>
      <w:tblGrid>
        <w:gridCol w:w="1807"/>
        <w:gridCol w:w="1419"/>
        <w:gridCol w:w="2552"/>
        <w:gridCol w:w="1842"/>
        <w:gridCol w:w="2118"/>
        <w:gridCol w:w="1287"/>
        <w:gridCol w:w="1437"/>
        <w:gridCol w:w="1819"/>
      </w:tblGrid>
      <w:tr w:rsidR="00E35C6B">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NAZIV PROJEKTA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RAZREDI I PREDMET</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CILJ AKTIVNOSTI</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NOSITELJI</w:t>
            </w: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NAČIN REALIZACIJE</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TROŠKO-VNIK</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VREMENIK</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NAČIN VREDNOVANJA</w:t>
            </w:r>
          </w:p>
        </w:tc>
      </w:tr>
      <w:tr w:rsidR="00E35C6B">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e-twining i Erasmus+</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  8.</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Sudjelovanje u e-twining projektima, prijave za sudjelovanje u Erasmus + projektima</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Učitelji i stručni suradnici</w:t>
            </w: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Traženje partnera za projekte, rad na eTwinning i Erasmus + projektima i objava rezultata na Twinspaceu eTwinning portala  </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 za projekte</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školske godine</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hAnsi="Times New Roman" w:cs="Times New Roman"/>
                <w:bCs/>
                <w:color w:val="E36C0A" w:themeColor="accent6" w:themeShade="BF"/>
                <w:sz w:val="20"/>
                <w:szCs w:val="20"/>
              </w:rPr>
            </w:pPr>
            <w:r>
              <w:rPr>
                <w:rFonts w:ascii="Times New Roman" w:hAnsi="Times New Roman" w:cs="Times New Roman"/>
                <w:bCs/>
                <w:color w:val="E36C0A" w:themeColor="accent6" w:themeShade="BF"/>
                <w:sz w:val="20"/>
                <w:szCs w:val="20"/>
              </w:rPr>
              <w:t>Evaluacija uspješnosti projekta (projektni partneri i nadležne služne u Agenciji za mobilnosti)</w:t>
            </w:r>
          </w:p>
        </w:tc>
      </w:tr>
      <w:tr w:rsidR="00E35C6B">
        <w:trPr>
          <w:trHeight w:val="78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Povratak u zelenu budućnost-informatika</w:t>
            </w:r>
          </w:p>
          <w:p w:rsidR="00E35C6B" w:rsidRDefault="00E35C6B">
            <w:pPr>
              <w:widowControl w:val="0"/>
              <w:spacing w:after="0" w:line="240" w:lineRule="auto"/>
              <w:rPr>
                <w:rFonts w:ascii="Times New Roman" w:eastAsia="Calibri" w:hAnsi="Times New Roman" w:cs="Times New Roman"/>
                <w:b/>
                <w:bCs/>
                <w:color w:val="E36C0A" w:themeColor="accent6" w:themeShade="BF"/>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 - 8.</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Ugljikov otisak-mjerenje CO</w:t>
            </w:r>
            <w:r>
              <w:rPr>
                <w:rFonts w:ascii="Times New Roman" w:eastAsia="Calibri" w:hAnsi="Times New Roman" w:cs="Times New Roman"/>
                <w:b/>
                <w:bCs/>
                <w:color w:val="E36C0A" w:themeColor="accent6" w:themeShade="BF"/>
                <w:sz w:val="20"/>
                <w:szCs w:val="20"/>
                <w:vertAlign w:val="subscript"/>
              </w:rPr>
              <w:t>2</w:t>
            </w:r>
            <w:r>
              <w:rPr>
                <w:rFonts w:ascii="Times New Roman" w:eastAsia="Calibri" w:hAnsi="Times New Roman" w:cs="Times New Roman"/>
                <w:b/>
                <w:bCs/>
                <w:color w:val="E36C0A" w:themeColor="accent6" w:themeShade="BF"/>
                <w:sz w:val="20"/>
                <w:szCs w:val="20"/>
              </w:rPr>
              <w:t xml:space="preserve"> senzorima u učionici prije i nakon ozelenjavanja učionice </w:t>
            </w: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
                <w:bCs/>
                <w:color w:val="E36C0A" w:themeColor="accent6" w:themeShade="BF"/>
                <w:sz w:val="20"/>
                <w:szCs w:val="20"/>
              </w:rPr>
              <w:t>Izrada 3 d suvenira od biorazgradivih materijala -oblici  biljaka i ptica  karakterističnih za Nacionalni park Krka, istraživanje izumrlih i nestalih  vrsta s područja Krke, osvještavanje važnosti smanjenja ugljikovog otiska i povećanja zelenih površina radi apsorbiranja CO</w:t>
            </w:r>
            <w:r>
              <w:rPr>
                <w:rFonts w:ascii="Times New Roman" w:eastAsia="Calibri" w:hAnsi="Times New Roman" w:cs="Times New Roman"/>
                <w:b/>
                <w:bCs/>
                <w:color w:val="E36C0A" w:themeColor="accent6" w:themeShade="BF"/>
                <w:sz w:val="20"/>
                <w:szCs w:val="20"/>
                <w:vertAlign w:val="subscript"/>
              </w:rPr>
              <w:t>2</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 učitelji</w:t>
            </w: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 sa potrebnim napravama i aplikacijama, rad s 3 d printerom u informatičkoj učionici, razgovor s djelatnicima NP Krka</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 senzora, materijala za 3D pisač</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Tijekom školske godine unutar školskih sati predviđenih za programiranje ili na robotičkoj grupi </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Uspješnost u mjerenju , ozelenjavanju razreda i izradi suvenira, razvijenost osviještenosti  o potrebi smanjenja </w:t>
            </w:r>
            <w:r>
              <w:rPr>
                <w:rFonts w:ascii="Times New Roman" w:eastAsia="Calibri" w:hAnsi="Times New Roman" w:cs="Times New Roman"/>
                <w:b/>
                <w:bCs/>
                <w:color w:val="E36C0A" w:themeColor="accent6" w:themeShade="BF"/>
                <w:sz w:val="20"/>
                <w:szCs w:val="20"/>
              </w:rPr>
              <w:t>CO</w:t>
            </w:r>
            <w:r>
              <w:rPr>
                <w:rFonts w:ascii="Times New Roman" w:eastAsia="Calibri" w:hAnsi="Times New Roman" w:cs="Times New Roman"/>
                <w:b/>
                <w:bCs/>
                <w:color w:val="E36C0A" w:themeColor="accent6" w:themeShade="BF"/>
                <w:sz w:val="20"/>
                <w:szCs w:val="20"/>
                <w:vertAlign w:val="subscript"/>
              </w:rPr>
              <w:t>2</w:t>
            </w:r>
          </w:p>
        </w:tc>
      </w:tr>
      <w:tr w:rsidR="00E35C6B">
        <w:trPr>
          <w:trHeight w:val="78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Radionica Kap za slap</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5.r</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Upoznavanje sa NP Krka i raznim fenomenima krškog reljefa u zavičaju</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Božica Čičmir i razrednice 5.r</w:t>
            </w: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Radionica u organizaciji NP Krka</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Prijevoz </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Od ožujka o lipnja</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Evaluacija tijekom radionice </w:t>
            </w:r>
          </w:p>
        </w:tc>
      </w:tr>
      <w:tr w:rsidR="00E35C6B">
        <w:trPr>
          <w:trHeight w:val="60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
                <w:bCs/>
                <w:color w:val="E36C0A" w:themeColor="accent6" w:themeShade="BF"/>
                <w:sz w:val="20"/>
                <w:szCs w:val="20"/>
              </w:rPr>
            </w:pPr>
            <w:r>
              <w:rPr>
                <w:rFonts w:ascii="Times New Roman" w:eastAsia="TimesNewRoman" w:hAnsi="Times New Roman" w:cs="Times New Roman"/>
                <w:b/>
                <w:bCs/>
                <w:color w:val="E36C0A" w:themeColor="accent6" w:themeShade="BF"/>
                <w:sz w:val="20"/>
                <w:szCs w:val="20"/>
              </w:rPr>
              <w:lastRenderedPageBreak/>
              <w:t>Integrirani dvosat povodom Božića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5. i 7.</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osvijestiti ulogu Božića kao kršćanskog i civilizacijskog blagdana</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Andrea Cinotti  Nataša  Jurić Stanković, Jelena Buđanec</w:t>
            </w:r>
          </w:p>
          <w:p w:rsidR="00E35C6B" w:rsidRDefault="00E35C6B">
            <w:pPr>
              <w:widowControl w:val="0"/>
              <w:spacing w:after="0" w:line="240" w:lineRule="auto"/>
              <w:jc w:val="center"/>
              <w:rPr>
                <w:rFonts w:ascii="Times New Roman" w:eastAsia="TimesNewRoman" w:hAnsi="Times New Roman" w:cs="Times New Roman"/>
                <w:bCs/>
                <w:color w:val="E36C0A" w:themeColor="accent6" w:themeShade="BF"/>
                <w:sz w:val="20"/>
                <w:szCs w:val="20"/>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radionički rad</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10 kn po učeniku za izradu panoa</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oko Božića</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-evaluacijski listići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-vrednovanje uradaka u skupnom i individualnom  radu</w:t>
            </w:r>
          </w:p>
        </w:tc>
      </w:tr>
      <w:tr w:rsidR="00E35C6B">
        <w:trPr>
          <w:trHeight w:val="60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
                <w:bCs/>
                <w:color w:val="E36C0A" w:themeColor="accent6" w:themeShade="BF"/>
                <w:sz w:val="20"/>
                <w:szCs w:val="20"/>
              </w:rPr>
            </w:pPr>
            <w:r>
              <w:rPr>
                <w:rFonts w:ascii="Times New Roman" w:eastAsia="TimesNewRoman" w:hAnsi="Times New Roman" w:cs="Times New Roman"/>
                <w:b/>
                <w:bCs/>
                <w:color w:val="E36C0A" w:themeColor="accent6" w:themeShade="BF"/>
                <w:sz w:val="20"/>
                <w:szCs w:val="20"/>
              </w:rPr>
              <w:t>Integrirani dvosat povodom Dana zaljubljenih</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upoznavanje učenika s kršćanskom  ulogom ljubavi i s književnim tekstovima o ljubavi</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Andrea Cinotti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Nataša  Jurić Stanković, Tiborka Žurić</w:t>
            </w:r>
          </w:p>
          <w:p w:rsidR="00E35C6B" w:rsidRDefault="00E35C6B">
            <w:pPr>
              <w:widowControl w:val="0"/>
              <w:spacing w:after="0" w:line="240" w:lineRule="auto"/>
              <w:jc w:val="center"/>
              <w:rPr>
                <w:rFonts w:ascii="Times New Roman" w:eastAsia="TimesNewRoman" w:hAnsi="Times New Roman" w:cs="Times New Roman"/>
                <w:bCs/>
                <w:color w:val="E36C0A" w:themeColor="accent6" w:themeShade="BF"/>
                <w:sz w:val="20"/>
                <w:szCs w:val="20"/>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radionički rad</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10 kn po učeniku za izradu panoa</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14. veljače</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-evaluacijski listići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-vrednovanje literarnih ostvaraja</w:t>
            </w:r>
          </w:p>
          <w:p w:rsidR="00E35C6B" w:rsidRDefault="00E35C6B">
            <w:pPr>
              <w:widowControl w:val="0"/>
              <w:spacing w:after="0" w:line="240" w:lineRule="auto"/>
              <w:jc w:val="center"/>
              <w:rPr>
                <w:rFonts w:ascii="Times New Roman" w:eastAsia="TimesNewRoman" w:hAnsi="Times New Roman" w:cs="Times New Roman"/>
                <w:bCs/>
                <w:color w:val="E36C0A" w:themeColor="accent6" w:themeShade="BF"/>
                <w:sz w:val="20"/>
                <w:szCs w:val="20"/>
              </w:rPr>
            </w:pPr>
          </w:p>
        </w:tc>
      </w:tr>
      <w:tr w:rsidR="00E35C6B">
        <w:trPr>
          <w:trHeight w:val="60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
                <w:bCs/>
                <w:color w:val="E36C0A" w:themeColor="accent6" w:themeShade="BF"/>
                <w:sz w:val="20"/>
                <w:szCs w:val="20"/>
              </w:rPr>
            </w:pPr>
            <w:r>
              <w:rPr>
                <w:rFonts w:ascii="Times New Roman" w:eastAsia="TimesNewRoman" w:hAnsi="Times New Roman" w:cs="Times New Roman"/>
                <w:b/>
                <w:bCs/>
                <w:color w:val="E36C0A" w:themeColor="accent6" w:themeShade="BF"/>
                <w:sz w:val="20"/>
                <w:szCs w:val="20"/>
              </w:rPr>
              <w:t>Integrirani dvosat povodom Uskrsa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5.a, 5.b, 5.c</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osvijestiti ulogu Uskrsa kao kršćanskog i civilizacijskog blagdana</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 xml:space="preserve">Andrea Cinotti </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Nataša Jurić Stanković, Jelena Buđanec</w:t>
            </w:r>
          </w:p>
          <w:p w:rsidR="00E35C6B" w:rsidRDefault="00E35C6B">
            <w:pPr>
              <w:widowControl w:val="0"/>
              <w:spacing w:after="0" w:line="240" w:lineRule="auto"/>
              <w:jc w:val="center"/>
              <w:rPr>
                <w:rFonts w:ascii="Times New Roman" w:eastAsia="TimesNewRoman" w:hAnsi="Times New Roman" w:cs="Times New Roman"/>
                <w:bCs/>
                <w:color w:val="E36C0A" w:themeColor="accent6" w:themeShade="BF"/>
                <w:sz w:val="20"/>
                <w:szCs w:val="20"/>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radionički rad</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10 kn po učeniku za izradu panoa</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oko Uskrsa</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-evaluacijski listići</w:t>
            </w:r>
          </w:p>
          <w:p w:rsidR="00E35C6B" w:rsidRDefault="00AB2FA3">
            <w:pPr>
              <w:widowControl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-vrednovanje uradaka u skupnom radu</w:t>
            </w:r>
          </w:p>
        </w:tc>
      </w:tr>
      <w:tr w:rsidR="00E35C6B">
        <w:trPr>
          <w:trHeight w:val="60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Odabir zanimanja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8. razredi</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Pomoć u profesionalnoj orijentaciji učenicima 8. razreda</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Nikolina Furčić</w:t>
            </w: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Prikupljanje podataka, radionički rad, predavanja, testiranja</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godine</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evaluacijski listić</w:t>
            </w:r>
          </w:p>
        </w:tc>
      </w:tr>
      <w:tr w:rsidR="00E35C6B">
        <w:trPr>
          <w:trHeight w:val="902"/>
        </w:trPr>
        <w:tc>
          <w:tcPr>
            <w:tcW w:w="1806"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b/>
                <w:bCs/>
                <w:color w:val="E36C0A" w:themeColor="accent6" w:themeShade="BF"/>
                <w:sz w:val="20"/>
                <w:szCs w:val="20"/>
              </w:rPr>
              <w:t>Integrirani dvosat</w:t>
            </w:r>
            <w:r>
              <w:rPr>
                <w:rFonts w:ascii="Times New Roman" w:hAnsi="Times New Roman" w:cs="Times New Roman"/>
                <w:color w:val="E36C0A" w:themeColor="accent6" w:themeShade="BF"/>
                <w:sz w:val="20"/>
                <w:szCs w:val="20"/>
              </w:rPr>
              <w:t xml:space="preserve"> </w:t>
            </w:r>
            <w:r>
              <w:rPr>
                <w:rFonts w:ascii="Times New Roman" w:hAnsi="Times New Roman" w:cs="Times New Roman"/>
                <w:b/>
                <w:color w:val="E36C0A" w:themeColor="accent6" w:themeShade="BF"/>
                <w:sz w:val="20"/>
                <w:szCs w:val="20"/>
              </w:rPr>
              <w:t>Referentna zbirka</w:t>
            </w:r>
          </w:p>
        </w:tc>
        <w:tc>
          <w:tcPr>
            <w:tcW w:w="1418"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7.razredi</w:t>
            </w:r>
          </w:p>
        </w:tc>
        <w:tc>
          <w:tcPr>
            <w:tcW w:w="2552"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obrada nastavnih sadržaja medijske kulture u školskoj knižnici</w:t>
            </w:r>
          </w:p>
        </w:tc>
        <w:tc>
          <w:tcPr>
            <w:tcW w:w="1842"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Antonia Nakić, školska knižničarka, Nataša Jurić Stanković  Jelena Buđanec,, uč. Hrvatskog jezika </w:t>
            </w:r>
          </w:p>
          <w:p w:rsidR="00E35C6B" w:rsidRDefault="00E35C6B">
            <w:pPr>
              <w:widowControl w:val="0"/>
              <w:spacing w:after="0" w:line="240" w:lineRule="auto"/>
              <w:rPr>
                <w:rFonts w:ascii="Times New Roman" w:hAnsi="Times New Roman" w:cs="Times New Roman"/>
                <w:color w:val="E36C0A" w:themeColor="accent6" w:themeShade="BF"/>
                <w:sz w:val="20"/>
                <w:szCs w:val="20"/>
              </w:rPr>
            </w:pPr>
          </w:p>
        </w:tc>
        <w:tc>
          <w:tcPr>
            <w:tcW w:w="2118"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učionički rad, skupni rad</w:t>
            </w:r>
          </w:p>
        </w:tc>
        <w:tc>
          <w:tcPr>
            <w:tcW w:w="1287" w:type="dxa"/>
            <w:tcBorders>
              <w:top w:val="single" w:sz="4" w:space="0" w:color="000000"/>
              <w:left w:val="single" w:sz="4" w:space="0" w:color="000000"/>
              <w:bottom w:val="single" w:sz="4" w:space="0" w:color="000000"/>
              <w:right w:val="single" w:sz="4" w:space="0" w:color="000000"/>
            </w:tcBorders>
          </w:tcPr>
          <w:p w:rsidR="00E35C6B" w:rsidRDefault="00E35C6B">
            <w:pPr>
              <w:widowControl w:val="0"/>
              <w:spacing w:after="0" w:line="240" w:lineRule="auto"/>
              <w:rPr>
                <w:rFonts w:ascii="Times New Roman" w:hAnsi="Times New Roman" w:cs="Times New Roman"/>
                <w:color w:val="E36C0A" w:themeColor="accent6" w:themeShade="BF"/>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E35C6B" w:rsidRDefault="00E35C6B">
            <w:pPr>
              <w:widowControl w:val="0"/>
              <w:spacing w:after="0" w:line="240" w:lineRule="auto"/>
              <w:rPr>
                <w:rFonts w:ascii="Times New Roman" w:hAnsi="Times New Roman" w:cs="Times New Roman"/>
                <w:color w:val="E36C0A" w:themeColor="accent6" w:themeShade="BF"/>
                <w:sz w:val="20"/>
                <w:szCs w:val="20"/>
              </w:rPr>
            </w:pPr>
          </w:p>
        </w:tc>
        <w:tc>
          <w:tcPr>
            <w:tcW w:w="1819"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nastavni listići</w:t>
            </w: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praktičan rad</w:t>
            </w:r>
          </w:p>
        </w:tc>
      </w:tr>
      <w:tr w:rsidR="00E35C6B">
        <w:trPr>
          <w:trHeight w:val="902"/>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TRENING ŽIVOTNIH VJEŠTINA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3. – 7.</w:t>
            </w:r>
          </w:p>
        </w:tc>
        <w:tc>
          <w:tcPr>
            <w:tcW w:w="2552"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Afirmacija pozitivnih vrijednosti i pozitivnih životnih navika, razvijanje i jačanje samopoštovanja i pozitivne slike o sebi, usvajanje vještina zauzimanja za sebe</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Razrednici</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Koordinatori</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Vanjski suradnici</w:t>
            </w: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 satu razrednika</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godine</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Evaluacijski listić</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Primjena u svakodnevnom životu</w:t>
            </w:r>
          </w:p>
        </w:tc>
      </w:tr>
      <w:tr w:rsidR="00E35C6B">
        <w:trPr>
          <w:trHeight w:val="60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 xml:space="preserve">PROMIČEMO DJEČJA PRAVA! </w:t>
            </w:r>
          </w:p>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„Moja prava i odgovornosti“</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 8.</w:t>
            </w:r>
          </w:p>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Razvijanje svijesti o pravima, dužnostima i odgovornostima djece,</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promocija i zaštita dječjih prava</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Učitelji</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Vijeće učenika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Lidija Ivić</w:t>
            </w: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Predavanja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Radionice</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Kviz</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Vanjski suradnici</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godine</w:t>
            </w: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Tribina za članove Vijeća učenika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Anketni upitnik</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Primjena u svakodnevnom životu</w:t>
            </w: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r>
      <w:tr w:rsidR="00E35C6B">
        <w:trPr>
          <w:trHeight w:val="60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hAnsi="Times New Roman" w:cs="Times New Roman"/>
                <w:b/>
                <w:color w:val="E36C0A" w:themeColor="accent6" w:themeShade="BF"/>
                <w:sz w:val="20"/>
                <w:szCs w:val="20"/>
              </w:rPr>
            </w:pPr>
            <w:r>
              <w:rPr>
                <w:rFonts w:ascii="Times New Roman" w:hAnsi="Times New Roman" w:cs="Times New Roman"/>
                <w:b/>
                <w:color w:val="E36C0A" w:themeColor="accent6" w:themeShade="BF"/>
                <w:sz w:val="20"/>
                <w:szCs w:val="20"/>
              </w:rPr>
              <w:t>VOLONTIRAJ I TI!</w:t>
            </w:r>
          </w:p>
          <w:p w:rsidR="00E35C6B" w:rsidRDefault="00AB2FA3">
            <w:pPr>
              <w:widowControl w:val="0"/>
              <w:spacing w:after="0" w:line="240" w:lineRule="auto"/>
              <w:jc w:val="center"/>
              <w:rPr>
                <w:rFonts w:ascii="Times New Roman" w:hAnsi="Times New Roman" w:cs="Times New Roman"/>
                <w:color w:val="E36C0A" w:themeColor="accent6" w:themeShade="BF"/>
                <w:sz w:val="20"/>
                <w:szCs w:val="20"/>
              </w:rPr>
            </w:pPr>
            <w:r>
              <w:rPr>
                <w:rFonts w:ascii="Times New Roman" w:hAnsi="Times New Roman" w:cs="Times New Roman"/>
                <w:b/>
                <w:color w:val="E36C0A" w:themeColor="accent6" w:themeShade="BF"/>
                <w:sz w:val="20"/>
                <w:szCs w:val="20"/>
              </w:rPr>
              <w:t xml:space="preserve">„Jedan razred  za </w:t>
            </w:r>
            <w:r>
              <w:rPr>
                <w:rFonts w:ascii="Times New Roman" w:hAnsi="Times New Roman" w:cs="Times New Roman"/>
                <w:b/>
                <w:color w:val="E36C0A" w:themeColor="accent6" w:themeShade="BF"/>
                <w:sz w:val="20"/>
                <w:szCs w:val="20"/>
              </w:rPr>
              <w:lastRenderedPageBreak/>
              <w:t>jednu obitelj“</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hAnsi="Times New Roman" w:cs="Times New Roman"/>
                <w:color w:val="E36C0A" w:themeColor="accent6" w:themeShade="BF"/>
                <w:sz w:val="20"/>
                <w:szCs w:val="20"/>
              </w:rPr>
            </w:pPr>
          </w:p>
          <w:p w:rsidR="00E35C6B" w:rsidRDefault="00E35C6B">
            <w:pPr>
              <w:widowControl w:val="0"/>
              <w:spacing w:after="0" w:line="240" w:lineRule="auto"/>
              <w:jc w:val="center"/>
              <w:rPr>
                <w:rFonts w:ascii="Times New Roman" w:hAnsi="Times New Roman" w:cs="Times New Roman"/>
                <w:color w:val="E36C0A" w:themeColor="accent6" w:themeShade="BF"/>
                <w:sz w:val="20"/>
                <w:szCs w:val="20"/>
              </w:rPr>
            </w:pPr>
          </w:p>
          <w:p w:rsidR="00E35C6B" w:rsidRDefault="00E35C6B">
            <w:pPr>
              <w:widowControl w:val="0"/>
              <w:spacing w:after="0" w:line="240" w:lineRule="auto"/>
              <w:jc w:val="center"/>
              <w:rPr>
                <w:rFonts w:ascii="Times New Roman" w:hAnsi="Times New Roman" w:cs="Times New Roman"/>
                <w:color w:val="E36C0A" w:themeColor="accent6" w:themeShade="BF"/>
                <w:sz w:val="20"/>
                <w:szCs w:val="20"/>
              </w:rPr>
            </w:pPr>
          </w:p>
          <w:p w:rsidR="00E35C6B" w:rsidRDefault="00AB2FA3">
            <w:pPr>
              <w:widowControl w:val="0"/>
              <w:spacing w:after="0" w:line="240" w:lineRule="auto"/>
              <w:jc w:val="center"/>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lastRenderedPageBreak/>
              <w:t>1. – 8.</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lastRenderedPageBreak/>
              <w:t>Jačanje razredne kohezije</w:t>
            </w: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senzibilizacija na potrebe drugih, osvijestiti važnost </w:t>
            </w:r>
            <w:r>
              <w:rPr>
                <w:rFonts w:ascii="Times New Roman" w:hAnsi="Times New Roman" w:cs="Times New Roman"/>
                <w:color w:val="E36C0A" w:themeColor="accent6" w:themeShade="BF"/>
                <w:sz w:val="20"/>
                <w:szCs w:val="20"/>
              </w:rPr>
              <w:lastRenderedPageBreak/>
              <w:t>osobne inicijative i aktivizma,</w:t>
            </w: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razvijanje empatije i solidarnosti </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hAnsi="Times New Roman" w:cs="Times New Roman"/>
                <w:color w:val="E36C0A" w:themeColor="accent6" w:themeShade="BF"/>
                <w:sz w:val="20"/>
                <w:szCs w:val="20"/>
              </w:rPr>
            </w:pP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Učenici</w:t>
            </w: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Razrednici</w:t>
            </w: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lastRenderedPageBreak/>
              <w:t>Roditelji</w:t>
            </w: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Vijeće učenika</w:t>
            </w: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Lidija Ivić</w:t>
            </w:r>
          </w:p>
          <w:p w:rsidR="00E35C6B" w:rsidRDefault="00E35C6B">
            <w:pPr>
              <w:widowControl w:val="0"/>
              <w:spacing w:after="0" w:line="240" w:lineRule="auto"/>
              <w:rPr>
                <w:rFonts w:ascii="Times New Roman" w:hAnsi="Times New Roman" w:cs="Times New Roman"/>
                <w:color w:val="E36C0A" w:themeColor="accent6" w:themeShade="BF"/>
                <w:sz w:val="20"/>
                <w:szCs w:val="20"/>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hAnsi="Times New Roman" w:cs="Times New Roman"/>
                <w:color w:val="E36C0A" w:themeColor="accent6" w:themeShade="BF"/>
                <w:sz w:val="20"/>
                <w:szCs w:val="20"/>
              </w:rPr>
            </w:pP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Radionice</w:t>
            </w: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Predavanja</w:t>
            </w:r>
          </w:p>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lastRenderedPageBreak/>
              <w:t>Posjet socijalnim institucijama i ustanovama, udrugama</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lastRenderedPageBreak/>
              <w:t>/</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Prosinac 2021.</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Primjena u svakodnevnom životu</w:t>
            </w:r>
          </w:p>
        </w:tc>
      </w:tr>
      <w:tr w:rsidR="00E35C6B">
        <w:trPr>
          <w:trHeight w:val="60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POUČNI PLANINARSKO-EKOLOŠKI PUT</w:t>
            </w:r>
          </w:p>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„Ante Frua“</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4. – 8.</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Kvalitetno provođenje slobodnog vremena,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usvajanje zdravih stilova života,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razvijanje odgovornog odnosa prema očuvanju okoliša</w:t>
            </w: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Učitelji</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HPD „Kamenar“</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Povjerenstvo puta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Vijeće učenika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Roditelji</w:t>
            </w: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Obilazak poučnog planinarsko-ekološkog puta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(učitelji, učenici, roditelji)</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Travanj 2022.</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Evaluacijski listić-zadovoljstvo učenika</w:t>
            </w:r>
          </w:p>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Galerija slika</w:t>
            </w:r>
          </w:p>
        </w:tc>
      </w:tr>
      <w:tr w:rsidR="00E35C6B">
        <w:trPr>
          <w:trHeight w:val="600"/>
        </w:trPr>
        <w:tc>
          <w:tcPr>
            <w:tcW w:w="180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Radionica Srebrne niti Krke</w:t>
            </w:r>
          </w:p>
        </w:tc>
        <w:tc>
          <w:tcPr>
            <w:tcW w:w="14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6 i 8 r</w:t>
            </w:r>
          </w:p>
        </w:tc>
        <w:tc>
          <w:tcPr>
            <w:tcW w:w="255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Pisanje literarnih radova na zadanu temu</w:t>
            </w:r>
          </w:p>
        </w:tc>
        <w:tc>
          <w:tcPr>
            <w:tcW w:w="184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Tiborka Žurić</w:t>
            </w:r>
          </w:p>
        </w:tc>
        <w:tc>
          <w:tcPr>
            <w:tcW w:w="2118"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Realizacija tijekom nastave </w:t>
            </w:r>
          </w:p>
        </w:tc>
        <w:tc>
          <w:tcPr>
            <w:tcW w:w="1287"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E36C0A" w:themeColor="accent6" w:themeShade="BF"/>
                <w:sz w:val="20"/>
                <w:szCs w:val="20"/>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školske godine 2021 / 22</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E36C0A" w:themeColor="accent6" w:themeShade="BF"/>
                <w:sz w:val="20"/>
                <w:szCs w:val="20"/>
              </w:rPr>
            </w:pPr>
          </w:p>
        </w:tc>
      </w:tr>
    </w:tbl>
    <w:tbl>
      <w:tblPr>
        <w:tblStyle w:val="Reetkatablice21"/>
        <w:tblW w:w="14288" w:type="dxa"/>
        <w:tblInd w:w="-5" w:type="dxa"/>
        <w:tblLayout w:type="fixed"/>
        <w:tblLook w:val="04A0" w:firstRow="1" w:lastRow="0" w:firstColumn="1" w:lastColumn="0" w:noHBand="0" w:noVBand="1"/>
      </w:tblPr>
      <w:tblGrid>
        <w:gridCol w:w="1815"/>
        <w:gridCol w:w="1418"/>
        <w:gridCol w:w="2551"/>
        <w:gridCol w:w="1843"/>
        <w:gridCol w:w="2127"/>
        <w:gridCol w:w="1276"/>
        <w:gridCol w:w="1448"/>
        <w:gridCol w:w="1810"/>
      </w:tblGrid>
      <w:tr w:rsidR="00E35C6B">
        <w:tc>
          <w:tcPr>
            <w:tcW w:w="1814"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Međunarodni dan školskih knjižnica</w:t>
            </w:r>
          </w:p>
        </w:tc>
        <w:tc>
          <w:tcPr>
            <w:tcW w:w="141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Namijenjeno svim učenicima.</w:t>
            </w:r>
          </w:p>
        </w:tc>
        <w:tc>
          <w:tcPr>
            <w:tcW w:w="2551"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Poticanje čitanja i likovnog izražavanja.  Popularizacija školske knjižnice.</w:t>
            </w:r>
          </w:p>
        </w:tc>
        <w:tc>
          <w:tcPr>
            <w:tcW w:w="1843"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školska knjižničarka Antonia Nakić</w:t>
            </w:r>
          </w:p>
          <w:p w:rsidR="00E35C6B" w:rsidRDefault="00E35C6B">
            <w:pPr>
              <w:widowControl w:val="0"/>
              <w:spacing w:after="0" w:line="240" w:lineRule="auto"/>
              <w:rPr>
                <w:rFonts w:ascii="Times New Roman" w:hAnsi="Times New Roman" w:cs="Times New Roman"/>
                <w:color w:val="E36C0A" w:themeColor="accent6" w:themeShade="BF"/>
              </w:rPr>
            </w:pPr>
          </w:p>
        </w:tc>
        <w:tc>
          <w:tcPr>
            <w:tcW w:w="212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Izrada straničnika i uključivanje u projekt razmjene straničnika s drugim školskim knjižnicama.</w:t>
            </w:r>
          </w:p>
        </w:tc>
        <w:tc>
          <w:tcPr>
            <w:tcW w:w="1276" w:type="dxa"/>
          </w:tcPr>
          <w:p w:rsidR="00E35C6B" w:rsidRDefault="00E35C6B">
            <w:pPr>
              <w:widowControl w:val="0"/>
              <w:spacing w:after="0" w:line="240" w:lineRule="auto"/>
              <w:rPr>
                <w:rFonts w:ascii="Times New Roman" w:hAnsi="Times New Roman" w:cs="Times New Roman"/>
                <w:color w:val="E36C0A" w:themeColor="accent6" w:themeShade="BF"/>
              </w:rPr>
            </w:pPr>
          </w:p>
        </w:tc>
        <w:tc>
          <w:tcPr>
            <w:tcW w:w="1448"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29.10.2022.</w:t>
            </w:r>
          </w:p>
        </w:tc>
        <w:tc>
          <w:tcPr>
            <w:tcW w:w="1810" w:type="dxa"/>
          </w:tcPr>
          <w:p w:rsidR="00E35C6B" w:rsidRDefault="00E35C6B">
            <w:pPr>
              <w:widowControl w:val="0"/>
              <w:spacing w:after="0" w:line="240" w:lineRule="auto"/>
              <w:rPr>
                <w:rFonts w:ascii="Times New Roman" w:hAnsi="Times New Roman" w:cs="Times New Roman"/>
                <w:color w:val="E36C0A" w:themeColor="accent6" w:themeShade="BF"/>
              </w:rPr>
            </w:pPr>
          </w:p>
        </w:tc>
      </w:tr>
      <w:tr w:rsidR="00E35C6B">
        <w:tc>
          <w:tcPr>
            <w:tcW w:w="1814"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Svjetski dan pripovijedanja</w:t>
            </w:r>
          </w:p>
        </w:tc>
        <w:tc>
          <w:tcPr>
            <w:tcW w:w="141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Učenici 5. i 6. razreda</w:t>
            </w:r>
          </w:p>
        </w:tc>
        <w:tc>
          <w:tcPr>
            <w:tcW w:w="2551"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Razvijanje</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pozitivnog i</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pravilnog odnosa</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prema</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književnosti te poticanje čitanja i rad na čitateljskim vještinama učenika.</w:t>
            </w:r>
          </w:p>
        </w:tc>
        <w:tc>
          <w:tcPr>
            <w:tcW w:w="1843"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školska knjižničarka Antonia Nakić</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učitelji razredne nastave</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učitelji Hrvatskog jezika</w:t>
            </w:r>
          </w:p>
        </w:tc>
        <w:tc>
          <w:tcPr>
            <w:tcW w:w="212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Vježbe govorenja i scenskih nastupa u kojima  učenici vježbaju i predstavljaju pripovijedanje tekstova.</w:t>
            </w:r>
          </w:p>
        </w:tc>
        <w:tc>
          <w:tcPr>
            <w:tcW w:w="1276" w:type="dxa"/>
          </w:tcPr>
          <w:p w:rsidR="00E35C6B" w:rsidRDefault="00E35C6B">
            <w:pPr>
              <w:widowControl w:val="0"/>
              <w:spacing w:after="0" w:line="240" w:lineRule="auto"/>
              <w:rPr>
                <w:rFonts w:ascii="Times New Roman" w:hAnsi="Times New Roman" w:cs="Times New Roman"/>
                <w:color w:val="E36C0A" w:themeColor="accent6" w:themeShade="BF"/>
              </w:rPr>
            </w:pPr>
          </w:p>
        </w:tc>
        <w:tc>
          <w:tcPr>
            <w:tcW w:w="1448"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20.3.2022.</w:t>
            </w:r>
          </w:p>
        </w:tc>
        <w:tc>
          <w:tcPr>
            <w:tcW w:w="1810"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primjena naučenog u nastavi i svakodnevnom životu.</w:t>
            </w:r>
          </w:p>
        </w:tc>
      </w:tr>
      <w:tr w:rsidR="00E35C6B">
        <w:tc>
          <w:tcPr>
            <w:tcW w:w="1814"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Projekt Reljef moga zavičaja Šibenik</w:t>
            </w:r>
          </w:p>
        </w:tc>
        <w:tc>
          <w:tcPr>
            <w:tcW w:w="141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Učenici 5.razreda</w:t>
            </w:r>
          </w:p>
        </w:tc>
        <w:tc>
          <w:tcPr>
            <w:tcW w:w="2551"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Upoznavanje učenika sa položajem i rejefnim cjelinama šibenskog područja</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Promatranje okoliša kroz geografske vještine te likovne i literarne radove</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Očuvanje prirodnih znamenitosti i razvijanje ekološke svijesti o zavičaju</w:t>
            </w:r>
          </w:p>
        </w:tc>
        <w:tc>
          <w:tcPr>
            <w:tcW w:w="1843"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Učiteljica Geografije –Božica Čičmir</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Učitelji Hrvatskog jezika i Likovne kulture</w:t>
            </w:r>
          </w:p>
          <w:p w:rsidR="00E35C6B" w:rsidRDefault="00E35C6B">
            <w:pPr>
              <w:widowControl w:val="0"/>
              <w:spacing w:after="0" w:line="240" w:lineRule="auto"/>
              <w:rPr>
                <w:rFonts w:ascii="Times New Roman" w:hAnsi="Times New Roman" w:cs="Times New Roman"/>
                <w:color w:val="E36C0A" w:themeColor="accent6" w:themeShade="BF"/>
              </w:rPr>
            </w:pPr>
          </w:p>
        </w:tc>
        <w:tc>
          <w:tcPr>
            <w:tcW w:w="212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Izrada geografskih materijala o šibenskom prostoru (karta, pano , popratne fotogtafije)</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Izrada likovnih ili litterarnih adova na temu prirodnih znamenitosti</w:t>
            </w:r>
          </w:p>
        </w:tc>
        <w:tc>
          <w:tcPr>
            <w:tcW w:w="1276"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Troškovi materijala</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Troškovi prijevoza učenika do točke promatranja prostora</w:t>
            </w:r>
          </w:p>
        </w:tc>
        <w:tc>
          <w:tcPr>
            <w:tcW w:w="1448"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III. i IV. Mjesec 2022.</w:t>
            </w:r>
          </w:p>
        </w:tc>
        <w:tc>
          <w:tcPr>
            <w:tcW w:w="1810"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Primjena naučenog u nastavi i svakodnevnom životu</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Razvijanje svijesti o prostoru gdje se živi</w:t>
            </w:r>
          </w:p>
          <w:p w:rsidR="00E35C6B" w:rsidRDefault="00E35C6B">
            <w:pPr>
              <w:widowControl w:val="0"/>
              <w:spacing w:after="0" w:line="240" w:lineRule="auto"/>
              <w:rPr>
                <w:rFonts w:ascii="Times New Roman" w:hAnsi="Times New Roman" w:cs="Times New Roman"/>
                <w:color w:val="E36C0A" w:themeColor="accent6" w:themeShade="BF"/>
              </w:rPr>
            </w:pPr>
          </w:p>
        </w:tc>
      </w:tr>
      <w:tr w:rsidR="00E35C6B">
        <w:tc>
          <w:tcPr>
            <w:tcW w:w="1814"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lastRenderedPageBreak/>
              <w:t>Projekt „Uređivanje okolice škole ”</w:t>
            </w:r>
          </w:p>
        </w:tc>
        <w:tc>
          <w:tcPr>
            <w:tcW w:w="141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Učenici od 5.-8. razreda</w:t>
            </w:r>
          </w:p>
        </w:tc>
        <w:tc>
          <w:tcPr>
            <w:tcW w:w="2551"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Posaditi mali školski  botanički vrt sa nekoliko prepoznatljivih   vrsta drveća, osvijestiti važnost drveća u ekosustavu Zemlje</w:t>
            </w:r>
          </w:p>
        </w:tc>
        <w:tc>
          <w:tcPr>
            <w:tcW w:w="1843"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Učiteljice biologije , učiteljica informatike , učiteljica tjelesnog, učiteljica geografije,učenici</w:t>
            </w:r>
          </w:p>
        </w:tc>
        <w:tc>
          <w:tcPr>
            <w:tcW w:w="212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Kopanje rupa, priprema terena,sadnja drveća, zalijevanje drveća</w:t>
            </w:r>
          </w:p>
        </w:tc>
        <w:tc>
          <w:tcPr>
            <w:tcW w:w="1276"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Troškovi sadnica i zalijevanja</w:t>
            </w:r>
          </w:p>
        </w:tc>
        <w:tc>
          <w:tcPr>
            <w:tcW w:w="1448"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Od desetog mjeseca nadalje</w:t>
            </w:r>
          </w:p>
        </w:tc>
        <w:tc>
          <w:tcPr>
            <w:tcW w:w="1810"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xml:space="preserve">Uspješan rast i drveća,povećanje interesa </w:t>
            </w:r>
          </w:p>
        </w:tc>
      </w:tr>
      <w:tr w:rsidR="00E35C6B">
        <w:tc>
          <w:tcPr>
            <w:tcW w:w="1814"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„Plastika naša svagdašnja”</w:t>
            </w:r>
          </w:p>
        </w:tc>
        <w:tc>
          <w:tcPr>
            <w:tcW w:w="1417" w:type="dxa"/>
          </w:tcPr>
          <w:p w:rsidR="00E35C6B" w:rsidRDefault="00AB2FA3">
            <w:pPr>
              <w:widowControl w:val="0"/>
              <w:spacing w:after="0" w:line="240" w:lineRule="auto"/>
              <w:jc w:val="center"/>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xml:space="preserve">Učenici </w:t>
            </w:r>
          </w:p>
          <w:p w:rsidR="00E35C6B" w:rsidRDefault="00AB2FA3">
            <w:pPr>
              <w:widowControl w:val="0"/>
              <w:spacing w:after="0" w:line="240" w:lineRule="auto"/>
              <w:jc w:val="center"/>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5.-8. razreda</w:t>
            </w:r>
          </w:p>
        </w:tc>
        <w:tc>
          <w:tcPr>
            <w:tcW w:w="2551"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Edukacija o štetnom djelovanju plastike na živu i neživu prirodu i poduzimanje aktivnosti koje vode smanjenju plastike u svakidašnjem životu.</w:t>
            </w:r>
          </w:p>
        </w:tc>
        <w:tc>
          <w:tcPr>
            <w:tcW w:w="1843"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Učiteljice biologije i kemije</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Sofija Boras Itković i Mariana Baica Kostelac u suradnji s ostalim učiteljima.</w:t>
            </w:r>
          </w:p>
          <w:p w:rsidR="00E35C6B" w:rsidRDefault="00E35C6B">
            <w:pPr>
              <w:widowControl w:val="0"/>
              <w:spacing w:after="0" w:line="240" w:lineRule="auto"/>
              <w:rPr>
                <w:rFonts w:ascii="Times New Roman" w:hAnsi="Times New Roman" w:cs="Times New Roman"/>
                <w:color w:val="E36C0A" w:themeColor="accent6" w:themeShade="BF"/>
              </w:rPr>
            </w:pPr>
          </w:p>
        </w:tc>
        <w:tc>
          <w:tcPr>
            <w:tcW w:w="212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Izrada i primjena odgovarajućeg upitnika, oglašavanje na mrežnoj stranici škole, mjerenje količine plastike u svakodnevnoj uporabi, zamjena plastike, prenamjena ambalaže</w:t>
            </w:r>
          </w:p>
        </w:tc>
        <w:tc>
          <w:tcPr>
            <w:tcW w:w="1276"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Troškovi materijala</w:t>
            </w:r>
          </w:p>
        </w:tc>
        <w:tc>
          <w:tcPr>
            <w:tcW w:w="1448"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Tijekom nastavne godine</w:t>
            </w:r>
          </w:p>
        </w:tc>
        <w:tc>
          <w:tcPr>
            <w:tcW w:w="1810"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xml:space="preserve">Razvoj svijesti o štetnom djelovanju plastike i stjecanje navika koje vode smanjenju plastike </w:t>
            </w:r>
          </w:p>
        </w:tc>
      </w:tr>
      <w:tr w:rsidR="00E35C6B">
        <w:tc>
          <w:tcPr>
            <w:tcW w:w="1814"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Vrtim zdravi film</w:t>
            </w:r>
          </w:p>
        </w:tc>
        <w:tc>
          <w:tcPr>
            <w:tcW w:w="1417" w:type="dxa"/>
          </w:tcPr>
          <w:p w:rsidR="00E35C6B" w:rsidRDefault="00AB2FA3">
            <w:pPr>
              <w:widowControl w:val="0"/>
              <w:spacing w:after="0" w:line="240" w:lineRule="auto"/>
              <w:jc w:val="center"/>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Učenici 5.6.7  i 8.razreda</w:t>
            </w:r>
          </w:p>
        </w:tc>
        <w:tc>
          <w:tcPr>
            <w:tcW w:w="2551"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Upoznavanje sa smjernicama zdrave prehrane,važnosti redovitog kretanja i štetnosti opojnih sredstava</w:t>
            </w:r>
          </w:p>
          <w:p w:rsidR="00E35C6B" w:rsidRDefault="00E35C6B">
            <w:pPr>
              <w:widowControl w:val="0"/>
              <w:spacing w:after="0" w:line="240" w:lineRule="auto"/>
              <w:rPr>
                <w:rFonts w:ascii="Times New Roman" w:hAnsi="Times New Roman" w:cs="Times New Roman"/>
                <w:color w:val="E36C0A" w:themeColor="accent6" w:themeShade="BF"/>
              </w:rPr>
            </w:pPr>
          </w:p>
        </w:tc>
        <w:tc>
          <w:tcPr>
            <w:tcW w:w="1843"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Učiteljica TZK-a</w:t>
            </w:r>
          </w:p>
        </w:tc>
        <w:tc>
          <w:tcPr>
            <w:tcW w:w="212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Plakati ,prezentacije,</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igra ,kviz,primjeri dobre prakse</w:t>
            </w:r>
          </w:p>
        </w:tc>
        <w:tc>
          <w:tcPr>
            <w:tcW w:w="1276"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U7.razredu Svjetska zdravstvena organizacija,Hrvatski školski sportski savez</w:t>
            </w:r>
          </w:p>
        </w:tc>
        <w:tc>
          <w:tcPr>
            <w:tcW w:w="1448"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Tijekom  školske godine</w:t>
            </w:r>
          </w:p>
        </w:tc>
        <w:tc>
          <w:tcPr>
            <w:tcW w:w="1810"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7.r. inicijalni i finalni upitnik,</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vrednovanje na razini države,5,i 6. evaluacija na razrednom nivou,8,</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ponavljanje</w:t>
            </w:r>
          </w:p>
          <w:p w:rsidR="00E35C6B" w:rsidRDefault="00E35C6B">
            <w:pPr>
              <w:widowControl w:val="0"/>
              <w:spacing w:after="0" w:line="240" w:lineRule="auto"/>
              <w:rPr>
                <w:rFonts w:ascii="Times New Roman" w:hAnsi="Times New Roman" w:cs="Times New Roman"/>
                <w:color w:val="E36C0A" w:themeColor="accent6" w:themeShade="BF"/>
              </w:rPr>
            </w:pPr>
          </w:p>
          <w:p w:rsidR="00E35C6B" w:rsidRDefault="00E35C6B">
            <w:pPr>
              <w:widowControl w:val="0"/>
              <w:spacing w:after="0" w:line="240" w:lineRule="auto"/>
              <w:rPr>
                <w:rFonts w:ascii="Times New Roman" w:hAnsi="Times New Roman" w:cs="Times New Roman"/>
                <w:color w:val="E36C0A" w:themeColor="accent6" w:themeShade="BF"/>
              </w:rPr>
            </w:pPr>
          </w:p>
          <w:p w:rsidR="00E35C6B" w:rsidRDefault="00E35C6B">
            <w:pPr>
              <w:widowControl w:val="0"/>
              <w:spacing w:after="0" w:line="240" w:lineRule="auto"/>
              <w:rPr>
                <w:rFonts w:ascii="Times New Roman" w:hAnsi="Times New Roman" w:cs="Times New Roman"/>
                <w:color w:val="E36C0A" w:themeColor="accent6" w:themeShade="BF"/>
              </w:rPr>
            </w:pPr>
          </w:p>
        </w:tc>
      </w:tr>
      <w:tr w:rsidR="00E35C6B">
        <w:trPr>
          <w:trHeight w:val="2392"/>
        </w:trPr>
        <w:tc>
          <w:tcPr>
            <w:tcW w:w="1814"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Kriket</w:t>
            </w:r>
          </w:p>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iIi tenis</w:t>
            </w:r>
          </w:p>
        </w:tc>
        <w:tc>
          <w:tcPr>
            <w:tcW w:w="1417" w:type="dxa"/>
          </w:tcPr>
          <w:p w:rsidR="00E35C6B" w:rsidRDefault="00AB2FA3">
            <w:pPr>
              <w:widowControl w:val="0"/>
              <w:spacing w:after="0" w:line="240" w:lineRule="auto"/>
              <w:jc w:val="center"/>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7.i 8 razred</w:t>
            </w:r>
          </w:p>
        </w:tc>
        <w:tc>
          <w:tcPr>
            <w:tcW w:w="2551"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xml:space="preserve">Učenje nove igre  popularnih u Ujedinjenom Kraljevstvu i u Indiji </w:t>
            </w:r>
          </w:p>
        </w:tc>
        <w:tc>
          <w:tcPr>
            <w:tcW w:w="1843"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Učiteljica TZK-a</w:t>
            </w:r>
          </w:p>
        </w:tc>
        <w:tc>
          <w:tcPr>
            <w:tcW w:w="212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Digitalni sadržaji,praksa,brošura</w:t>
            </w:r>
          </w:p>
        </w:tc>
        <w:tc>
          <w:tcPr>
            <w:tcW w:w="1276"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sz w:val="20"/>
                <w:szCs w:val="20"/>
                <w:lang w:val="hu-HU"/>
              </w:rPr>
              <w:t>Priručna  izrada sredstava</w:t>
            </w:r>
          </w:p>
        </w:tc>
        <w:tc>
          <w:tcPr>
            <w:tcW w:w="1448"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Tijekoom školske godine</w:t>
            </w:r>
          </w:p>
        </w:tc>
        <w:tc>
          <w:tcPr>
            <w:tcW w:w="1810"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Razredna i međurazredna natjecanja</w:t>
            </w:r>
          </w:p>
        </w:tc>
      </w:tr>
      <w:tr w:rsidR="00E35C6B">
        <w:tc>
          <w:tcPr>
            <w:tcW w:w="1814"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Čitaonica</w:t>
            </w:r>
          </w:p>
        </w:tc>
        <w:tc>
          <w:tcPr>
            <w:tcW w:w="1417" w:type="dxa"/>
          </w:tcPr>
          <w:p w:rsidR="00E35C6B" w:rsidRDefault="00AB2FA3">
            <w:pPr>
              <w:widowControl w:val="0"/>
              <w:spacing w:after="0" w:line="240" w:lineRule="auto"/>
              <w:jc w:val="center"/>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5. – 8. razred</w:t>
            </w:r>
          </w:p>
        </w:tc>
        <w:tc>
          <w:tcPr>
            <w:tcW w:w="2551"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xml:space="preserve">stjecanje čitateljskih kompetencija, razvijanje </w:t>
            </w:r>
            <w:r>
              <w:rPr>
                <w:rFonts w:ascii="Times New Roman" w:eastAsia="Calibri" w:hAnsi="Times New Roman" w:cs="Times New Roman"/>
                <w:color w:val="E36C0A" w:themeColor="accent6" w:themeShade="BF"/>
                <w:lang w:val="hu-HU"/>
              </w:rPr>
              <w:lastRenderedPageBreak/>
              <w:t>interesa za književnost</w:t>
            </w:r>
          </w:p>
        </w:tc>
        <w:tc>
          <w:tcPr>
            <w:tcW w:w="1843"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lastRenderedPageBreak/>
              <w:t xml:space="preserve">Nataša Jurić Stanković, Jelena </w:t>
            </w:r>
            <w:r>
              <w:rPr>
                <w:rFonts w:ascii="Times New Roman" w:eastAsia="Calibri" w:hAnsi="Times New Roman" w:cs="Times New Roman"/>
                <w:color w:val="E36C0A" w:themeColor="accent6" w:themeShade="BF"/>
                <w:lang w:val="hu-HU"/>
              </w:rPr>
              <w:lastRenderedPageBreak/>
              <w:t>Buđanec, Antonia Nakić, Tiborka Žurić</w:t>
            </w:r>
          </w:p>
        </w:tc>
        <w:tc>
          <w:tcPr>
            <w:tcW w:w="2127"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lastRenderedPageBreak/>
              <w:t xml:space="preserve">radionice, književni susreti, čitanje </w:t>
            </w:r>
            <w:r>
              <w:rPr>
                <w:rFonts w:ascii="Times New Roman" w:eastAsia="Calibri" w:hAnsi="Times New Roman" w:cs="Times New Roman"/>
                <w:color w:val="E36C0A" w:themeColor="accent6" w:themeShade="BF"/>
                <w:lang w:val="hu-HU"/>
              </w:rPr>
              <w:lastRenderedPageBreak/>
              <w:t>naglas, stvaranje razrednog književnoga kutka, zajedničko čitanje knjiga, posjeti knjižnici itd.</w:t>
            </w:r>
          </w:p>
        </w:tc>
        <w:tc>
          <w:tcPr>
            <w:tcW w:w="1276" w:type="dxa"/>
          </w:tcPr>
          <w:p w:rsidR="00E35C6B" w:rsidRDefault="00AB2FA3">
            <w:pPr>
              <w:widowControl w:val="0"/>
              <w:spacing w:after="0" w:line="240" w:lineRule="auto"/>
              <w:rPr>
                <w:rFonts w:ascii="Times New Roman"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lang w:val="hu-HU"/>
              </w:rPr>
              <w:lastRenderedPageBreak/>
              <w:t xml:space="preserve">-eventualni troškovi </w:t>
            </w:r>
            <w:r>
              <w:rPr>
                <w:rFonts w:ascii="Times New Roman" w:eastAsia="Calibri" w:hAnsi="Times New Roman" w:cs="Times New Roman"/>
                <w:color w:val="E36C0A" w:themeColor="accent6" w:themeShade="BF"/>
                <w:sz w:val="20"/>
                <w:szCs w:val="20"/>
                <w:lang w:val="hu-HU"/>
              </w:rPr>
              <w:lastRenderedPageBreak/>
              <w:t xml:space="preserve">prijevoza </w:t>
            </w:r>
          </w:p>
        </w:tc>
        <w:tc>
          <w:tcPr>
            <w:tcW w:w="1448"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lastRenderedPageBreak/>
              <w:t>Tijekom šk. Godine</w:t>
            </w:r>
          </w:p>
        </w:tc>
        <w:tc>
          <w:tcPr>
            <w:tcW w:w="1810" w:type="dxa"/>
          </w:tcPr>
          <w:p w:rsidR="00E35C6B" w:rsidRDefault="00AB2FA3">
            <w:pPr>
              <w:widowControl w:val="0"/>
              <w:spacing w:after="0" w:line="240" w:lineRule="auto"/>
              <w:rPr>
                <w:rFonts w:ascii="Times New Roman" w:hAnsi="Times New Roman" w:cs="Times New Roman"/>
                <w:color w:val="E36C0A" w:themeColor="accent6" w:themeShade="BF"/>
              </w:rPr>
            </w:pPr>
            <w:r>
              <w:rPr>
                <w:rFonts w:ascii="Times New Roman" w:eastAsia="Calibri" w:hAnsi="Times New Roman" w:cs="Times New Roman"/>
                <w:color w:val="E36C0A" w:themeColor="accent6" w:themeShade="BF"/>
                <w:lang w:val="hu-HU"/>
              </w:rPr>
              <w:t xml:space="preserve">dodjela nagrada najboljim </w:t>
            </w:r>
            <w:r>
              <w:rPr>
                <w:rFonts w:ascii="Times New Roman" w:eastAsia="Calibri" w:hAnsi="Times New Roman" w:cs="Times New Roman"/>
                <w:color w:val="E36C0A" w:themeColor="accent6" w:themeShade="BF"/>
                <w:lang w:val="hu-HU"/>
              </w:rPr>
              <w:lastRenderedPageBreak/>
              <w:t>čitateljima, vršnjačko vrednovanje</w:t>
            </w:r>
          </w:p>
        </w:tc>
      </w:tr>
      <w:tr w:rsidR="00E35C6B">
        <w:tc>
          <w:tcPr>
            <w:tcW w:w="1814" w:type="dxa"/>
          </w:tcPr>
          <w:p w:rsidR="00E35C6B" w:rsidRDefault="00E35C6B">
            <w:pPr>
              <w:widowControl w:val="0"/>
              <w:spacing w:after="0" w:line="240" w:lineRule="auto"/>
              <w:rPr>
                <w:rFonts w:ascii="Times New Roman" w:hAnsi="Times New Roman" w:cs="Times New Roman"/>
                <w:color w:val="E36C0A" w:themeColor="accent6" w:themeShade="BF"/>
              </w:rPr>
            </w:pPr>
          </w:p>
        </w:tc>
        <w:tc>
          <w:tcPr>
            <w:tcW w:w="1417" w:type="dxa"/>
          </w:tcPr>
          <w:p w:rsidR="00E35C6B" w:rsidRDefault="00E35C6B">
            <w:pPr>
              <w:widowControl w:val="0"/>
              <w:spacing w:after="0" w:line="240" w:lineRule="auto"/>
              <w:rPr>
                <w:rFonts w:ascii="Times New Roman" w:hAnsi="Times New Roman" w:cs="Times New Roman"/>
                <w:color w:val="E36C0A" w:themeColor="accent6" w:themeShade="BF"/>
              </w:rPr>
            </w:pPr>
          </w:p>
        </w:tc>
        <w:tc>
          <w:tcPr>
            <w:tcW w:w="2551" w:type="dxa"/>
          </w:tcPr>
          <w:p w:rsidR="00E35C6B" w:rsidRDefault="00E35C6B">
            <w:pPr>
              <w:widowControl w:val="0"/>
              <w:spacing w:after="0" w:line="240" w:lineRule="auto"/>
              <w:rPr>
                <w:rFonts w:ascii="Times New Roman" w:hAnsi="Times New Roman" w:cs="Times New Roman"/>
                <w:color w:val="E36C0A" w:themeColor="accent6" w:themeShade="BF"/>
              </w:rPr>
            </w:pPr>
          </w:p>
        </w:tc>
        <w:tc>
          <w:tcPr>
            <w:tcW w:w="1843" w:type="dxa"/>
          </w:tcPr>
          <w:p w:rsidR="00E35C6B" w:rsidRDefault="00E35C6B">
            <w:pPr>
              <w:widowControl w:val="0"/>
              <w:spacing w:after="0" w:line="240" w:lineRule="auto"/>
              <w:rPr>
                <w:rFonts w:ascii="Times New Roman" w:hAnsi="Times New Roman" w:cs="Times New Roman"/>
                <w:color w:val="E36C0A" w:themeColor="accent6" w:themeShade="BF"/>
              </w:rPr>
            </w:pPr>
          </w:p>
        </w:tc>
        <w:tc>
          <w:tcPr>
            <w:tcW w:w="2127" w:type="dxa"/>
          </w:tcPr>
          <w:p w:rsidR="00E35C6B" w:rsidRDefault="00E35C6B">
            <w:pPr>
              <w:widowControl w:val="0"/>
              <w:spacing w:after="0" w:line="240" w:lineRule="auto"/>
              <w:rPr>
                <w:rFonts w:ascii="Times New Roman" w:hAnsi="Times New Roman" w:cs="Times New Roman"/>
                <w:color w:val="E36C0A" w:themeColor="accent6" w:themeShade="BF"/>
              </w:rPr>
            </w:pPr>
          </w:p>
        </w:tc>
        <w:tc>
          <w:tcPr>
            <w:tcW w:w="1276" w:type="dxa"/>
          </w:tcPr>
          <w:p w:rsidR="00E35C6B" w:rsidRDefault="00E35C6B">
            <w:pPr>
              <w:widowControl w:val="0"/>
              <w:spacing w:after="0" w:line="240" w:lineRule="auto"/>
              <w:rPr>
                <w:rFonts w:ascii="Times New Roman" w:hAnsi="Times New Roman" w:cs="Times New Roman"/>
                <w:color w:val="E36C0A" w:themeColor="accent6" w:themeShade="BF"/>
                <w:sz w:val="20"/>
                <w:szCs w:val="20"/>
              </w:rPr>
            </w:pPr>
          </w:p>
        </w:tc>
        <w:tc>
          <w:tcPr>
            <w:tcW w:w="1448" w:type="dxa"/>
          </w:tcPr>
          <w:p w:rsidR="00E35C6B" w:rsidRDefault="00E35C6B">
            <w:pPr>
              <w:widowControl w:val="0"/>
              <w:spacing w:after="0" w:line="240" w:lineRule="auto"/>
              <w:rPr>
                <w:rFonts w:ascii="Times New Roman" w:hAnsi="Times New Roman" w:cs="Times New Roman"/>
                <w:color w:val="E36C0A" w:themeColor="accent6" w:themeShade="BF"/>
              </w:rPr>
            </w:pPr>
          </w:p>
        </w:tc>
        <w:tc>
          <w:tcPr>
            <w:tcW w:w="1810" w:type="dxa"/>
          </w:tcPr>
          <w:p w:rsidR="00E35C6B" w:rsidRDefault="00E35C6B">
            <w:pPr>
              <w:widowControl w:val="0"/>
              <w:spacing w:after="0" w:line="240" w:lineRule="auto"/>
              <w:rPr>
                <w:rFonts w:ascii="Times New Roman" w:hAnsi="Times New Roman" w:cs="Times New Roman"/>
                <w:color w:val="E36C0A" w:themeColor="accent6" w:themeShade="BF"/>
              </w:rPr>
            </w:pPr>
          </w:p>
        </w:tc>
      </w:tr>
    </w:tbl>
    <w:p w:rsidR="00E35C6B" w:rsidRDefault="00E35C6B">
      <w:pPr>
        <w:rPr>
          <w:rFonts w:ascii="Times New Roman" w:eastAsia="Calibri" w:hAnsi="Times New Roman" w:cs="Times New Roman"/>
          <w:b/>
          <w:bCs/>
          <w:color w:val="365F91" w:themeColor="accent1" w:themeShade="BF"/>
          <w:sz w:val="48"/>
          <w:szCs w:val="48"/>
        </w:rPr>
      </w:pPr>
    </w:p>
    <w:p w:rsidR="00E35C6B" w:rsidRDefault="00AB2FA3">
      <w:pPr>
        <w:jc w:val="center"/>
        <w:rPr>
          <w:rFonts w:ascii="Times New Roman" w:eastAsia="Calibri" w:hAnsi="Times New Roman" w:cs="Times New Roman"/>
          <w:b/>
          <w:bCs/>
          <w:color w:val="365F91" w:themeColor="accent1" w:themeShade="BF"/>
          <w:sz w:val="48"/>
          <w:szCs w:val="48"/>
        </w:rPr>
      </w:pPr>
      <w:r>
        <w:rPr>
          <w:rFonts w:ascii="Times New Roman" w:eastAsia="Calibri" w:hAnsi="Times New Roman" w:cs="Times New Roman"/>
          <w:b/>
          <w:bCs/>
          <w:color w:val="365F91" w:themeColor="accent1" w:themeShade="BF"/>
          <w:sz w:val="48"/>
          <w:szCs w:val="48"/>
        </w:rPr>
        <w:t>PROJEKTI</w:t>
      </w:r>
    </w:p>
    <w:tbl>
      <w:tblPr>
        <w:tblW w:w="13974" w:type="dxa"/>
        <w:tblInd w:w="-87" w:type="dxa"/>
        <w:tblLayout w:type="fixed"/>
        <w:tblLook w:val="0000" w:firstRow="0" w:lastRow="0" w:firstColumn="0" w:lastColumn="0" w:noHBand="0" w:noVBand="0"/>
      </w:tblPr>
      <w:tblGrid>
        <w:gridCol w:w="236"/>
        <w:gridCol w:w="2761"/>
        <w:gridCol w:w="10977"/>
      </w:tblGrid>
      <w:tr w:rsidR="00E35C6B">
        <w:trPr>
          <w:trHeight w:val="705"/>
        </w:trPr>
        <w:tc>
          <w:tcPr>
            <w:tcW w:w="13974"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ind w:left="82"/>
              <w:rPr>
                <w:rFonts w:ascii="Times New Roman" w:eastAsia="Calibri" w:hAnsi="Times New Roman" w:cs="Times New Roman"/>
                <w:bCs/>
                <w:color w:val="365F91" w:themeColor="accent1" w:themeShade="BF"/>
                <w:sz w:val="24"/>
                <w:szCs w:val="24"/>
              </w:rPr>
            </w:pPr>
            <w:r>
              <w:rPr>
                <w:rFonts w:ascii="Times New Roman" w:eastAsia="Calibri" w:hAnsi="Times New Roman" w:cs="Times New Roman"/>
                <w:bCs/>
                <w:sz w:val="24"/>
                <w:szCs w:val="24"/>
              </w:rPr>
              <w:t>Projekt: „Povratak u zelenu budućnost“ (Život s Krkom i uz nju jučer, danas sutra)</w:t>
            </w:r>
          </w:p>
        </w:tc>
      </w:tr>
      <w:tr w:rsidR="00E35C6B">
        <w:trPr>
          <w:trHeight w:val="567"/>
        </w:trPr>
        <w:tc>
          <w:tcPr>
            <w:tcW w:w="2818"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ind w:left="82"/>
              <w:rPr>
                <w:rFonts w:ascii="Times New Roman" w:hAnsi="Times New Roman" w:cs="Times New Roman"/>
                <w:b/>
                <w:sz w:val="24"/>
                <w:szCs w:val="24"/>
              </w:rPr>
            </w:pPr>
            <w:r>
              <w:rPr>
                <w:rFonts w:ascii="Times New Roman" w:hAnsi="Times New Roman" w:cs="Times New Roman"/>
                <w:b/>
                <w:sz w:val="24"/>
                <w:szCs w:val="24"/>
              </w:rPr>
              <w:t>Detaljan opis projekta</w:t>
            </w: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Projekt POVRATAK U ZELENU BUDUĆNOST (Život s Krkom i uz nju jučer, danas, sutra) zajednički je projekt Osnovne škole Petra Krešimira IV. i Javne ustanove Nacionalni park „Krka”. Učitelji OŠ Petra Krešimira IV. osmislili su projekte, istraživanja, radionice i terensku nastavu unutar svojih izvannastavnih aktivnosti, čija će tema biti rijeka Krka i suživot s bogatom zavičajnom baštinom vezanom uz tu kršku ljepoticu. Javna ustanova NP „Krka” i njezini djelatnici organizirat će radionice, predavanja, biti voditelji i suvoditelji terenske nastave, stručnih posjeta i profesionalnog usmjeravanja učenika. Aktivnosti ovih dviju ustanova prožimat će se tijekom odvijanja projekta. </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Cilj školskih izvannastavnih aktivnosti je razvijanje interesa za proučavanjem i očuvanjem prirodne i kulturno-povijesne baštine Nacionalnog parka „Krka” te proučavanjem NP „Krka” kao osnove za dalje promišljanje i djelovanje u okviru ekološkog i održivog razvoja zajednice</w:t>
            </w:r>
            <w:r>
              <w:rPr>
                <w:rFonts w:ascii="Times New Roman" w:hAnsi="Times New Roman" w:cs="Times New Roman"/>
                <w:color w:val="000000"/>
                <w:sz w:val="24"/>
                <w:szCs w:val="24"/>
              </w:rPr>
              <w:t>. Sadržaji projekta povezani su s predmetnim godišnjim predmetnim kurikulima i Kurikulom OŠ Petra Krešimira IV.</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U projektne aktivnosti bit će uključeni učenici od 1. do 8. razreda u manjim skupinama (sukladno trenutno važećim epidemiološkim preporukama). U našoj školi postoje i dva posebna razredna odjela u kojima se školuju učenici s teškoćama u razvoju. I njima će se omogućiti sudjelovanje u projektnim radionicama u skladu s njihovim mogućnostima. </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Pojedine aktivnosti trajat će cijelu školsku godinu, a pojedine kraće, ovisno o podtemi, dobi i interesu učenika, zahtjevnosti aktivnosti. Utvrdit će se okvirni plan i raspored održavanja aktivnosti tijekom školske godine. Na </w:t>
            </w:r>
            <w:r>
              <w:rPr>
                <w:rFonts w:ascii="Times New Roman" w:hAnsi="Times New Roman" w:cs="Times New Roman"/>
                <w:sz w:val="24"/>
                <w:szCs w:val="24"/>
              </w:rPr>
              <w:lastRenderedPageBreak/>
              <w:t xml:space="preserve">samom početku projekta učitelji će prezentirati projekt i projektne aktivnosti u razrednim odjelima, razgovarati s njima o njihovim interesima i očekivanjima, a nakon toga će se osmisliti i logo projekta. </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Pristup projektu bit će multidisciplinaran: bit će zastupljena sva odgojno-obrazovna područja (prirodoslovno, matematičko, tehničko, informatičko, jezično-komunikacijsko, društveno-humanističko, umjetničko, tjelesno i zdravstveno područje), u pojedinim aktivnostima bit će ostvarena korelacija više odgojno-obrazovnih područja (osobito u STEM području, ali i povezivanje projektnih spoznaja iz tog područja kao poticaj za jezično-komunikacijsko ili umjetničko stvaranje). Bit će uključene i međupredmetne teme. Radit će se na ozelenjivanju unutarnjeg prostora škole i uređenju školskog vrta.Učitelji će omogućiti učenicima da </w:t>
            </w:r>
            <w:r>
              <w:rPr>
                <w:rFonts w:ascii="Times New Roman" w:hAnsi="Times New Roman" w:cs="Times New Roman"/>
                <w:color w:val="000000"/>
                <w:sz w:val="24"/>
                <w:szCs w:val="24"/>
              </w:rPr>
              <w:t>istraživanja krenu i u nekom smjeru koji njih zanima. Istraživačko i suradničko učenje (timski rad u skupinama) na aktualnim problemima potaknut će kod učenika kreativnost, kritičko i apstraktno razmišljanje, suradnju, izgradnju koncepta, preuzimanje odgovornosti, empatiju i motivaciju za djelovanje.</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Sve aktivnosti bit će prezentirane unutar škole: učitelji i učenici prezentirat će rezultate svojih aktivnosti na oglasnim pločama, pripremiti prezentacije, izložbe učeničkih radova, snimiti kratke filmove koji će se moći prikazati u razrednim odjelima. Projektni rezultati bit će prezentirani i na web stranici škole i lokalnim sredstvima javnog informiranja, a pojedini nastavnici će projekt predstaviti i na stručnim županijskim aktivima. Na nacionalnoj razini planirana je suradnja s drugim školama iz Hrvatske koje ostvaruju projekte tematski povezane s hrvatskim nacionalnim parkovima ili parkovima prirode – svoje projekte, ciljeve i ishode projekata prezentirali bismo u okviru eTwinning projekta i stvorili </w:t>
            </w:r>
            <w:r>
              <w:rPr>
                <w:rFonts w:ascii="Times New Roman" w:hAnsi="Times New Roman" w:cs="Times New Roman"/>
                <w:color w:val="000000"/>
                <w:sz w:val="24"/>
                <w:szCs w:val="24"/>
              </w:rPr>
              <w:t>repozitorij projekata koji bi otvorili nove spoznaje i bili korisni učenicima i nastavnicima škola u Republici Hrvatskoj u daljem učenju i radu. U javnom prezentiranju vodit će se briga o zaštiti podataka učenika, učitelja i svih ostalih sudionika te sigurnosti i odgovornom ponašanju na internetu.</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U suradnji ustanova uključenih u projekt bit će obilježeni međunarodni dani posvećeni prirodi i zaštiti okoliša. Javna ustanova Nacionalni park „Krka” putem službenog YouTube kanala omogućila je i korištenje svojih dokumentarno-edukativnih videouradaka.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xml:space="preserve"> Osmišljeno je i praćenje i vrednovanje projekta kroz analizu projektnih rezultata, analizu anketnih upitnika (vrednovanje aktivnosti te samovrednovanje pojedinaca u provedenoj aktivnosti). Nadzor nad cjelokupnim projektom unutar škole vodit će ravnateljica škole Žana Lasinović Klarić u suradnji s voditeljem ovoga projekta unutar Javne ustanova Nacionalni park Krka. Projektne aktivnosti koordinirat će voditeljica projekta Jelena Buđanec, a ostali učitelji bit će odgovorni za planirane aktivnosti unutar svojih izvannastavnih aktivnosti.</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lastRenderedPageBreak/>
              <w:t>Projektne aktivnosti bit će usklađene s preporučenim epidemiološkim mjerama ako bude potrebno.</w:t>
            </w:r>
          </w:p>
        </w:tc>
      </w:tr>
      <w:tr w:rsidR="00E35C6B">
        <w:trPr>
          <w:trHeight w:val="567"/>
        </w:trPr>
        <w:tc>
          <w:tcPr>
            <w:tcW w:w="2818"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b/>
                <w:bCs/>
                <w:sz w:val="24"/>
                <w:szCs w:val="24"/>
              </w:rPr>
            </w:pPr>
            <w:r>
              <w:rPr>
                <w:rFonts w:ascii="Times New Roman" w:hAnsi="Times New Roman" w:cs="Times New Roman"/>
                <w:b/>
                <w:bCs/>
                <w:sz w:val="24"/>
                <w:szCs w:val="24"/>
              </w:rPr>
              <w:lastRenderedPageBreak/>
              <w:t>CILJEVI PROJEKTA</w:t>
            </w:r>
          </w:p>
          <w:p w:rsidR="00E35C6B" w:rsidRDefault="00E35C6B">
            <w:pPr>
              <w:widowControl w:val="0"/>
              <w:ind w:left="82"/>
              <w:rPr>
                <w:rFonts w:ascii="Times New Roman" w:hAnsi="Times New Roman" w:cs="Times New Roman"/>
                <w:b/>
                <w:sz w:val="24"/>
                <w:szCs w:val="24"/>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motivirati učenike da sudjeluju u aktivnostima i projektima u kojima će proširiti spoznaje o sveukupnoj baštini njihova zavičaja: prirodnoj i kulturno-povijesnoj</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svijesti o ulozi ljudi u valoriziranju i očuvanju prirode i pozitivnom djelovanju u okviru klimatskih promjena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spoznaja o ekologiji i održivom razvoju te pripremanje učenika da djeluju u skladu s načelima održivog razvoja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interesa i usvajanje znanja o ekološkom uzgoju biljaka i važnosti oplemenjivanja prostora biljkama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interesa učenika za projektna istraživanja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vještine rješavanja problema i poticanje kritičkog mišljenja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suradničkih, organizacijskih i komunikacijskih vještina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kreativno izražavanje učenika potaknuto ljepotom zavičaja i spoznajama o njemu</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učeničkog poduzetništva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naučiti služiti se različitim digitalnim alatima u svrhu prezentacije projekta ili istraživanja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svijesti o potrebi postojanja i očuvanja nacionalnih parkova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promicanje zavičajne baštine (materijalne i nematerijalne)</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razumjeti kako se svakoj temi može pristupiti s više gledišta proučavanja koja se mogu prožimati (načela multidisciplinarnosti)</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radnih navika i osjećaja odgovornosti</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empatije</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razvijanje svijesti o potrebi cjeloživotnog učenja</w:t>
            </w:r>
          </w:p>
        </w:tc>
      </w:tr>
      <w:tr w:rsidR="00E35C6B">
        <w:trPr>
          <w:trHeight w:val="567"/>
        </w:trPr>
        <w:tc>
          <w:tcPr>
            <w:tcW w:w="2818"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sz w:val="24"/>
                <w:szCs w:val="24"/>
              </w:rPr>
            </w:pPr>
            <w:r>
              <w:rPr>
                <w:rFonts w:ascii="Times New Roman" w:hAnsi="Times New Roman" w:cs="Times New Roman"/>
                <w:b/>
                <w:sz w:val="24"/>
                <w:szCs w:val="24"/>
              </w:rPr>
              <w:lastRenderedPageBreak/>
              <w:t>TRAJANJE PROJEKTA</w:t>
            </w:r>
          </w:p>
          <w:p w:rsidR="00E35C6B" w:rsidRDefault="00E35C6B">
            <w:pPr>
              <w:widowControl w:val="0"/>
              <w:ind w:left="82"/>
              <w:rPr>
                <w:rFonts w:ascii="Times New Roman" w:hAnsi="Times New Roman" w:cs="Times New Roman"/>
                <w:b/>
                <w:sz w:val="24"/>
                <w:szCs w:val="24"/>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  Projekt će u cijelosti trajati tijekom školske godine 2021. - 2022. (od rujna do sredine lipnja). Pojedine aktivnosti trajat će cijelu školsku godinu, a pojedine kraće, ovisno o podtemi, dobi, mogućnostima  i interesu učenika, zahtjevnosti aktivnosti.  Utvrdit će se okvirni plan i raspored održavanja aktivnosti tijekom školske godine. On će se mijenjati ovisno o epidemiološkoj situaciji.</w:t>
            </w:r>
          </w:p>
        </w:tc>
      </w:tr>
      <w:tr w:rsidR="00E35C6B">
        <w:trPr>
          <w:trHeight w:val="567"/>
        </w:trPr>
        <w:tc>
          <w:tcPr>
            <w:tcW w:w="2818"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sz w:val="24"/>
                <w:szCs w:val="24"/>
              </w:rPr>
            </w:pPr>
            <w:r>
              <w:rPr>
                <w:rFonts w:ascii="Times New Roman" w:hAnsi="Times New Roman" w:cs="Times New Roman"/>
                <w:b/>
                <w:sz w:val="24"/>
                <w:szCs w:val="24"/>
              </w:rPr>
              <w:t>AKTIVNOSTI I METODE</w:t>
            </w:r>
          </w:p>
          <w:p w:rsidR="00E35C6B" w:rsidRDefault="00E35C6B">
            <w:pPr>
              <w:widowControl w:val="0"/>
              <w:ind w:left="82"/>
              <w:rPr>
                <w:rFonts w:ascii="Times New Roman" w:hAnsi="Times New Roman" w:cs="Times New Roman"/>
                <w:b/>
                <w:sz w:val="24"/>
                <w:szCs w:val="24"/>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xml:space="preserve">   U projektu koristit će se sljedeće aktivnosti i metode: </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terenska nastava u NP „Krka” u okviru različitih izvannastavnih aktivnosti</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uključivanje u radionice Nacionalnog parka „Krka”</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predavanje djelatnika NP „Krka” za učenike i učitelje</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stručni posjeti NP „Krka” za učenike i učitelje</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izrada logotipa (zaštitnog znaka) projekta</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igrifikacija (metoda učenja pomoću igre)</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rad u manjim interesnim skupinama</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projektna i istraživačka nastava (istraživačko i suradničko učenje)</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kreativne radionice</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xml:space="preserve">- izrada šalica s motivima povezanih s rijekom Krkom i njihova prodaja u humanitarne svrhe </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izrada prezentacija u različitim digitalnim alatima (Prezi, Canva, Genially, Padlet i sl.)</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stvaralačko pisanje</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sadnja mediteranskog bilja u okolišu škole i izgradnja malog kompostišta (vrtlarske aktivnosti)</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oplemenjivanje unutrašnjeg prostora škole biljkama</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izrada maketa</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lastRenderedPageBreak/>
              <w:t>- snimanje kratkih filmova o projektnim aktivnostima</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izložbe učeničkih radova (likovni radovi, fotografije nastale na terenskoj nastavi)</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izložba otpada koji često viđamo u okolišu (PVC vrećice, staklenke, papir i ostalo) uz opis koliko je čemu potrebno da se razgradi, štetnost za okoliš, kako ga možemo reciklirati</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dramske metode (procesna drama, učitelj u ulozi, igranje uloga, plenarni skup itd.)</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priprema izvedbe koja uključuje scenske pripreme i edukaciju izvođača o znanjima iz područja ekologije i biologije kako bi mogli upućivati publiku na izradu zadataka tijekom gledanja procesne drame te suradnju sa školskom ekoskupinom koja će prenijeti znanja stečena na terenskoj nastavi u NP „Krka”</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videokonferencije s učiteljima i učenicima iz drugih škola</w:t>
            </w:r>
          </w:p>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 diseminacijske aktivnosti</w:t>
            </w:r>
          </w:p>
        </w:tc>
      </w:tr>
      <w:tr w:rsidR="00E35C6B">
        <w:trPr>
          <w:trHeight w:val="284"/>
        </w:trPr>
        <w:tc>
          <w:tcPr>
            <w:tcW w:w="2818"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sz w:val="24"/>
                <w:szCs w:val="24"/>
              </w:rPr>
            </w:pPr>
            <w:r>
              <w:rPr>
                <w:rFonts w:ascii="Times New Roman" w:hAnsi="Times New Roman" w:cs="Times New Roman"/>
                <w:b/>
                <w:sz w:val="24"/>
                <w:szCs w:val="24"/>
              </w:rPr>
              <w:lastRenderedPageBreak/>
              <w:t>OPIS KORISNIKA UKLJUČENIH U PROJEKT</w:t>
            </w: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bCs/>
                <w:sz w:val="24"/>
                <w:szCs w:val="24"/>
              </w:rPr>
            </w:pPr>
            <w:r>
              <w:rPr>
                <w:rFonts w:ascii="Times New Roman" w:hAnsi="Times New Roman" w:cs="Times New Roman"/>
                <w:bCs/>
                <w:sz w:val="24"/>
                <w:szCs w:val="24"/>
              </w:rPr>
              <w:t>Korisnici ovoga projekta bili bi učenici od 1. do 8. razreda koji bi se u projektne aktivnosti uključivali prema svojim interesima. U izvannastavne aktivnosti bili bi uključeni i učenici iz posebnih razrednih odjela.</w:t>
            </w:r>
          </w:p>
          <w:p w:rsidR="00E35C6B" w:rsidRDefault="00E35C6B">
            <w:pPr>
              <w:widowControl w:val="0"/>
              <w:rPr>
                <w:rFonts w:ascii="Times New Roman" w:hAnsi="Times New Roman" w:cs="Times New Roman"/>
                <w:bCs/>
                <w:sz w:val="24"/>
                <w:szCs w:val="24"/>
              </w:rPr>
            </w:pPr>
          </w:p>
        </w:tc>
      </w:tr>
      <w:tr w:rsidR="00E35C6B">
        <w:trPr>
          <w:trHeight w:val="567"/>
        </w:trPr>
        <w:tc>
          <w:tcPr>
            <w:tcW w:w="2818"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sz w:val="24"/>
                <w:szCs w:val="24"/>
              </w:rPr>
            </w:pPr>
            <w:r>
              <w:rPr>
                <w:rFonts w:ascii="Times New Roman" w:hAnsi="Times New Roman" w:cs="Times New Roman"/>
                <w:b/>
                <w:sz w:val="24"/>
                <w:szCs w:val="24"/>
              </w:rPr>
              <w:t xml:space="preserve">OČEKIVANI REZULTATI </w:t>
            </w:r>
          </w:p>
          <w:p w:rsidR="00E35C6B" w:rsidRDefault="00E35C6B">
            <w:pPr>
              <w:widowControl w:val="0"/>
              <w:ind w:left="82"/>
              <w:rPr>
                <w:rFonts w:ascii="Times New Roman" w:hAnsi="Times New Roman" w:cs="Times New Roman"/>
                <w:b/>
                <w:sz w:val="24"/>
                <w:szCs w:val="24"/>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Istraživačko i suradničko učenje (timski rad u grupama) na aktualnim problemima potaknut će kod učenika kreativnost, kritičko i apstraktno razmišljanje, suradnju, izgradnju koncepta, preuzimanje odgovornosti, empatiju i motivaciju za djelovanje. </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Učenici će kritički raspravljati o međudjelovanju i međuovisnosti čovjeka i prirode i o posljedicama čovjekova djelovanja na prirodu u lokalnoj zajednici i šire i vrednovati odgovornost pojedinca i zajednice. Kreativnim postupcima pobudit će imaginaciju, ali i svijest o samodjelovanju u konkretnim životnim situacijama vezanima za biološku održivost lokalne zajednice i šire. Očekuju se i konkretni rezultati istraživanja i projekata koji će biti prezentirani i koristiti se za dalja istraživanja i spoznaje. </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Sudionici projektnih zadataka, i svi kojima rezultati budu prezentirani, prepoznat će važnost ekosustava za ljude i važnost građanskih inicijativa koje se bave zaštitom prirode. Prepoznat će lokalne resurse za održivi razvoj (vodeni resursi), dobiti poticaj za osnivanje zadruga, upoznat će se sa zakonima i ugovorima o očuvanju </w:t>
            </w:r>
            <w:r>
              <w:rPr>
                <w:rFonts w:ascii="Times New Roman" w:hAnsi="Times New Roman" w:cs="Times New Roman"/>
                <w:sz w:val="24"/>
                <w:szCs w:val="24"/>
              </w:rPr>
              <w:lastRenderedPageBreak/>
              <w:t>okoliša te temama koje održivi razvoj pokriva.</w:t>
            </w:r>
          </w:p>
        </w:tc>
      </w:tr>
      <w:tr w:rsidR="00E35C6B">
        <w:trPr>
          <w:trHeight w:val="5165"/>
        </w:trPr>
        <w:tc>
          <w:tcPr>
            <w:tcW w:w="2818"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b/>
                <w:bCs/>
                <w:sz w:val="24"/>
                <w:szCs w:val="24"/>
              </w:rPr>
            </w:pPr>
            <w:r>
              <w:rPr>
                <w:rFonts w:ascii="Times New Roman" w:hAnsi="Times New Roman" w:cs="Times New Roman"/>
                <w:b/>
                <w:bCs/>
                <w:sz w:val="24"/>
                <w:szCs w:val="24"/>
              </w:rPr>
              <w:lastRenderedPageBreak/>
              <w:t>ODRŽIVOST PROJEKTA</w:t>
            </w:r>
          </w:p>
          <w:p w:rsidR="00E35C6B" w:rsidRDefault="00E35C6B">
            <w:pPr>
              <w:widowControl w:val="0"/>
              <w:rPr>
                <w:rFonts w:ascii="Times New Roman" w:hAnsi="Times New Roman" w:cs="Times New Roman"/>
                <w:b/>
                <w:sz w:val="24"/>
                <w:szCs w:val="24"/>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Ovim projektom unaprijedit će se i osuvremeniti nastava u našoj školi. Suradnja s NP „Krka” može se provoditi i sljedećih školskih godina s ciljem ostvarivanja ishoda međupredmetne teme „Održivi razvoj”. NP „eKrka” nam je lako dostupan, a sama ustanova, koja i inače prakticira smjernice održivog razvoja, uvijek je spremna na suradnju sa školama što učenicima omogućuje iskustveno učenje na konkretnim primjerima. Projekt je prijavljen na natječaj Ministarstva znanosti i obrazovanja za financiranje provedbe projekta u sklopu izvannastavnih aktivnosti osnovnih i srednjih škola te učeničkih domova u školskoj godini 2021./2022. Nastavna sredstva koja bi se nabavila ako financiranje bude odobreno (start paket za tisak na šalice, PRO HD WEB kamera, CO2  senzor, 3 d PLA biorazgradivi filament 40% drvene građe i ostali materijali navedeni u troškovniku) nastavila bi se koristiti u školi u drugim projektima, videosastancima i videokonferencijama. Rezultati projektnih aktivnosti bit će javno objavljene i njima će se moći koristiti i korisnici izvan škole. U okviru eTwinning projekta koji planiramo u suradnji s drugim školama koje rade slična istraživanja i projekte stvorio bi se repozitorij školskih istraživanja i projekata. Suradnja s školama iz projekta nastavila bi se i dalje. </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Prostor oko škole i u školi oplemenio bi se biljem, a alat koji ćemo nabaviti koristit će i sljedeće generacije učenika. Izvannastavne aktivnosti trebale bi ovakvim načinom rada postati interesantnije učenicima i povećati njihov interes za učenje i istraživanje te ih pripremiti da budu spremni na timski rad, suradnju, razviju komunikacijske vještine, budu spremni na cjeloživotno učenje bez obzira koje zanimanje u budućnosti odaberu. Održivost ciljeva projekta usmjerena je na metode rada kojima će učenici trajno naučiti zauzimati stavove te rješavati probleme, konkretno ekološke probleme suvremenoga društva u užoj i široj zajednici.</w:t>
            </w:r>
          </w:p>
          <w:p w:rsidR="00E35C6B" w:rsidRDefault="00E35C6B">
            <w:pPr>
              <w:widowControl w:val="0"/>
              <w:rPr>
                <w:rFonts w:ascii="Times New Roman" w:hAnsi="Times New Roman" w:cs="Times New Roman"/>
                <w:sz w:val="24"/>
                <w:szCs w:val="24"/>
              </w:rPr>
            </w:pPr>
          </w:p>
        </w:tc>
      </w:tr>
      <w:tr w:rsidR="00E35C6B">
        <w:trPr>
          <w:trHeight w:val="735"/>
        </w:trPr>
        <w:tc>
          <w:tcPr>
            <w:tcW w:w="13974"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IZVANNASTAVNE AKTIVNOSTI</w:t>
            </w:r>
          </w:p>
        </w:tc>
      </w:tr>
      <w:tr w:rsidR="00E35C6B">
        <w:trPr>
          <w:trHeight w:val="1515"/>
        </w:trPr>
        <w:tc>
          <w:tcPr>
            <w:tcW w:w="2818"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1. IZVANNASTAVNA AKTIVNOST: Ekoskupina</w:t>
            </w:r>
          </w:p>
          <w:p w:rsidR="00E35C6B" w:rsidRDefault="00E35C6B">
            <w:pPr>
              <w:widowControl w:val="0"/>
              <w:rPr>
                <w:rFonts w:ascii="Times New Roman" w:hAnsi="Times New Roman" w:cs="Times New Roman"/>
                <w:b/>
                <w:bCs/>
                <w:color w:val="000000"/>
                <w:sz w:val="24"/>
                <w:szCs w:val="24"/>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 xml:space="preserve">Ova izvannastavna aktivnost </w:t>
            </w:r>
            <w:r>
              <w:rPr>
                <w:rFonts w:ascii="Times New Roman" w:hAnsi="Times New Roman" w:cs="Times New Roman"/>
                <w:b/>
                <w:bCs/>
                <w:color w:val="000000"/>
                <w:sz w:val="24"/>
                <w:szCs w:val="24"/>
                <w:u w:val="single"/>
              </w:rPr>
              <w:t>središnja je aktivnost projekta</w:t>
            </w:r>
            <w:r>
              <w:rPr>
                <w:rFonts w:ascii="Times New Roman" w:hAnsi="Times New Roman" w:cs="Times New Roman"/>
                <w:b/>
                <w:bCs/>
                <w:color w:val="000000"/>
                <w:sz w:val="24"/>
                <w:szCs w:val="24"/>
              </w:rPr>
              <w:t xml:space="preserve"> na koju će se vezati ostale projektne aktivnosti.</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AKTIVNOSTI UNUTAR PROJEKTA: Održivi razvoj NP „Krka”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KORISNICI: učenici 7. i 8.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xml:space="preserve">KRATAK OPIS:  Kroz proučavanje značajki i senzibilnosti ekosustava rijeke Krke i složenog odnosa između </w:t>
            </w:r>
            <w:r>
              <w:rPr>
                <w:rFonts w:ascii="Times New Roman" w:hAnsi="Times New Roman" w:cs="Times New Roman"/>
                <w:color w:val="000000"/>
                <w:sz w:val="24"/>
                <w:szCs w:val="24"/>
              </w:rPr>
              <w:lastRenderedPageBreak/>
              <w:t xml:space="preserve">ljudi i prirode učenici će razvijati kritičko mišljenje i odgovornost prema svim živim bićima, razumjeti važnost održivog gospodarenja prirodnim resursima te steći vještine samostalnog aktivnog djelovanja u svojoj školi i zajednici. Prije početka projekta osmislit će se i primijeniti anketni upitnik za učenike o poznavanju smjernica održivog gospodarenja prirodnim resursima i mogućnostima aktivnog djelovanja u lokalnoj zajednici. Planirana su tri ciklusa aktivnosti (u prva dva ciklusa održat će se i terenska nastava): </w:t>
            </w:r>
          </w:p>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I. ciklus</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povodom Dana zahvalnosti za plodove zemlje (10. listopada) sadnja biljaka u školski „Mediteranski vrt autohtonih biljnih vrsta”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posjet NP „Krka” (terenska nastava), uključujući obilazak plutače za mjerenje fizikalno-kemijskih parametara na Visovačkom jezeru postavljene u sklopu europskog EcoSUSTAIN projekta  kao i hidrocentralu Miljacka.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xml:space="preserve">ZADATCI: </w:t>
            </w:r>
          </w:p>
          <w:p w:rsidR="00E35C6B" w:rsidRDefault="00AB2FA3">
            <w:pPr>
              <w:pStyle w:val="Odlomakpopisa1"/>
              <w:widowControl w:val="0"/>
              <w:numPr>
                <w:ilvl w:val="0"/>
                <w:numId w:val="6"/>
              </w:numPr>
            </w:pPr>
            <w:r>
              <w:t>istražiti u dostupnoj literaturi i na internetu kao i dokumentirati na terenu specifičnosti vodenog ekosustava rijeke Krke kao što su fizikalno-kemijski parametri vode, proces sedrenja, flora, fauna i drugo</w:t>
            </w:r>
          </w:p>
          <w:p w:rsidR="00E35C6B" w:rsidRDefault="00AB2FA3">
            <w:pPr>
              <w:pStyle w:val="Odlomakpopisa1"/>
              <w:widowControl w:val="0"/>
              <w:numPr>
                <w:ilvl w:val="0"/>
                <w:numId w:val="6"/>
              </w:numPr>
            </w:pPr>
            <w:r>
              <w:t>identificirati ugroze očuvanja prirodne ravnoteže unutar ovog ekosustava a koje proizlaze iz brojnih oblika gospodarskog iskorištavanja područja (u turističke svrhe, kao vodocrpilište, za hidroenergiju i dr.)</w:t>
            </w:r>
          </w:p>
          <w:p w:rsidR="00E35C6B" w:rsidRDefault="00AB2FA3">
            <w:pPr>
              <w:pStyle w:val="Odlomakpopisa1"/>
              <w:widowControl w:val="0"/>
              <w:numPr>
                <w:ilvl w:val="0"/>
                <w:numId w:val="6"/>
              </w:numPr>
            </w:pPr>
            <w:r>
              <w:rPr>
                <w:color w:val="000000"/>
              </w:rPr>
              <w:t xml:space="preserve">intervjuirati zaposlenike u nacionalnom parku (znanstvenike i ostale radnike) stanovnike koji privređuju unutar parka kao i zaposlenike u hidrocentrali </w:t>
            </w:r>
          </w:p>
          <w:p w:rsidR="00E35C6B" w:rsidRDefault="00AB2FA3">
            <w:pPr>
              <w:pStyle w:val="Odlomakpopisa1"/>
              <w:widowControl w:val="0"/>
              <w:numPr>
                <w:ilvl w:val="0"/>
                <w:numId w:val="6"/>
              </w:numPr>
            </w:pPr>
            <w:r>
              <w:rPr>
                <w:color w:val="000000"/>
              </w:rPr>
              <w:t>izrada plakata s rezultatima istraživanja</w:t>
            </w:r>
          </w:p>
          <w:p w:rsidR="00E35C6B" w:rsidRDefault="00AB2FA3">
            <w:pPr>
              <w:pStyle w:val="Odlomakpopisa1"/>
              <w:widowControl w:val="0"/>
              <w:numPr>
                <w:ilvl w:val="0"/>
                <w:numId w:val="6"/>
              </w:numPr>
            </w:pPr>
            <w:r>
              <w:rPr>
                <w:color w:val="000000"/>
              </w:rPr>
              <w:t>objava rezultata istraživanja na mrežnoj stranici škole i na Twinspaceu eTwinning projekta</w:t>
            </w:r>
          </w:p>
          <w:p w:rsidR="00E35C6B" w:rsidRDefault="00E35C6B">
            <w:pPr>
              <w:pStyle w:val="Odlomakpopisa1"/>
              <w:widowControl w:val="0"/>
              <w:ind w:left="0"/>
              <w:rPr>
                <w:b/>
                <w:bCs/>
                <w:color w:val="000000"/>
              </w:rPr>
            </w:pPr>
          </w:p>
          <w:p w:rsidR="00E35C6B" w:rsidRDefault="00AB2FA3">
            <w:pPr>
              <w:pStyle w:val="Odlomakpopisa1"/>
              <w:widowControl w:val="0"/>
              <w:ind w:left="0"/>
            </w:pPr>
            <w:r>
              <w:rPr>
                <w:b/>
                <w:bCs/>
                <w:color w:val="000000"/>
              </w:rPr>
              <w:t>II. ciklus</w:t>
            </w:r>
          </w:p>
          <w:p w:rsidR="00E35C6B" w:rsidRDefault="00AB2FA3">
            <w:pPr>
              <w:pStyle w:val="Odlomakpopisa1"/>
              <w:widowControl w:val="0"/>
            </w:pPr>
            <w:r>
              <w:rPr>
                <w:color w:val="000000"/>
              </w:rPr>
              <w:t>- posjet upravi NP „Krka” (terenska nastava)</w:t>
            </w:r>
          </w:p>
          <w:p w:rsidR="00E35C6B" w:rsidRDefault="00AB2FA3">
            <w:pPr>
              <w:pStyle w:val="Odlomakpopisa1"/>
              <w:widowControl w:val="0"/>
            </w:pPr>
            <w:r>
              <w:rPr>
                <w:color w:val="000000"/>
              </w:rPr>
              <w:t>ZADATCI:</w:t>
            </w:r>
          </w:p>
          <w:p w:rsidR="00E35C6B" w:rsidRDefault="00AB2FA3">
            <w:pPr>
              <w:pStyle w:val="Odlomakpopisa1"/>
              <w:widowControl w:val="0"/>
            </w:pPr>
            <w:r>
              <w:rPr>
                <w:color w:val="000000"/>
              </w:rPr>
              <w:t>- istražiti u dostupnoj literaturi i na internetu kao i dokumentirati na terenu mjere i postupke koje provodi NP „Krka” s ciljem održivog gospodarenja parkom</w:t>
            </w:r>
          </w:p>
          <w:p w:rsidR="00E35C6B" w:rsidRDefault="00AB2FA3">
            <w:pPr>
              <w:pStyle w:val="Odlomakpopisa1"/>
              <w:widowControl w:val="0"/>
            </w:pPr>
            <w:r>
              <w:rPr>
                <w:color w:val="000000"/>
              </w:rPr>
              <w:t>- intervjuirati zaposlenike u upravi Nacionalnog parka „Krka”</w:t>
            </w:r>
          </w:p>
          <w:p w:rsidR="00E35C6B" w:rsidRDefault="00AB2FA3">
            <w:pPr>
              <w:pStyle w:val="Odlomakpopisa1"/>
              <w:widowControl w:val="0"/>
              <w:ind w:left="0"/>
            </w:pPr>
            <w:r>
              <w:rPr>
                <w:color w:val="000000"/>
              </w:rPr>
              <w:t xml:space="preserve">            - objava rezultata istraživanja na mrežnoj stranici škole i na Twinspaceu eTwinning projekta</w:t>
            </w:r>
          </w:p>
          <w:p w:rsidR="00E35C6B" w:rsidRDefault="00E35C6B">
            <w:pPr>
              <w:pStyle w:val="Odlomakpopisa1"/>
              <w:widowControl w:val="0"/>
              <w:ind w:left="0"/>
            </w:pPr>
          </w:p>
          <w:p w:rsidR="00E35C6B" w:rsidRDefault="00AB2FA3">
            <w:pPr>
              <w:pStyle w:val="Odlomakpopisa1"/>
              <w:widowControl w:val="0"/>
              <w:ind w:left="0"/>
            </w:pPr>
            <w:r>
              <w:rPr>
                <w:b/>
                <w:bCs/>
                <w:color w:val="000000"/>
              </w:rPr>
              <w:t>III. ciklus</w:t>
            </w:r>
          </w:p>
          <w:p w:rsidR="00E35C6B" w:rsidRDefault="00AB2FA3">
            <w:pPr>
              <w:pStyle w:val="Odlomakpopisa1"/>
              <w:widowControl w:val="0"/>
            </w:pPr>
            <w:r>
              <w:rPr>
                <w:color w:val="000000"/>
              </w:rPr>
              <w:lastRenderedPageBreak/>
              <w:t xml:space="preserve">-  radionice na temu „I ja mogu pridonijeti povratku u zelenu budućnost“ </w:t>
            </w:r>
          </w:p>
          <w:p w:rsidR="00E35C6B" w:rsidRDefault="00AB2FA3">
            <w:pPr>
              <w:pStyle w:val="Odlomakpopisa1"/>
              <w:widowControl w:val="0"/>
            </w:pPr>
            <w:r>
              <w:rPr>
                <w:color w:val="000000"/>
              </w:rPr>
              <w:t xml:space="preserve">ZADATCI: </w:t>
            </w:r>
          </w:p>
          <w:p w:rsidR="00E35C6B" w:rsidRDefault="00AB2FA3">
            <w:pPr>
              <w:pStyle w:val="Odlomakpopisa1"/>
              <w:widowControl w:val="0"/>
              <w:numPr>
                <w:ilvl w:val="0"/>
                <w:numId w:val="6"/>
              </w:numPr>
            </w:pPr>
            <w:r>
              <w:t>sudjelovanjem u radionicama steći vještine aktivnog djelovanja u školi i zajednici s ciljem održivog odnosa prema prirodnim resursima (smanjenje ugljičnog otiska u svakodnevnom životu, doprinos smanjenju onečišćenja vode, pogled u budućnost…)</w:t>
            </w:r>
          </w:p>
          <w:p w:rsidR="00E35C6B" w:rsidRDefault="00AB2FA3">
            <w:pPr>
              <w:pStyle w:val="Odlomakpopisa1"/>
              <w:widowControl w:val="0"/>
              <w:numPr>
                <w:ilvl w:val="0"/>
                <w:numId w:val="6"/>
              </w:numPr>
            </w:pPr>
            <w:r>
              <w:t>primjena anketnog upitnika za učenike i njihove obitelji o poznavanju smjernica održivog gospodarenja prirodnim resursima i mogućnostima aktivnog djelovanja u lokalnoj zajednici nakon provedbe aktivnosti u okviru projekta</w:t>
            </w:r>
          </w:p>
          <w:p w:rsidR="00E35C6B" w:rsidRDefault="00AB2FA3">
            <w:pPr>
              <w:pStyle w:val="Odlomakpopisa1"/>
              <w:widowControl w:val="0"/>
            </w:pPr>
            <w:r>
              <w:rPr>
                <w:color w:val="000000"/>
              </w:rPr>
              <w:t xml:space="preserve">      - obrada i prikaz rezultata (tablično, tekstualno i grafički korištenjem digitalnih alata)</w:t>
            </w:r>
          </w:p>
          <w:p w:rsidR="00E35C6B" w:rsidRDefault="00AB2FA3">
            <w:pPr>
              <w:pStyle w:val="Odlomakpopisa1"/>
              <w:widowControl w:val="0"/>
            </w:pPr>
            <w:r>
              <w:rPr>
                <w:color w:val="000000"/>
              </w:rPr>
              <w:t xml:space="preserve">      - objava rezultata istraživanja na mrežnoj stranici škole i na Twinspaceu eTwinning   projekta</w:t>
            </w:r>
          </w:p>
          <w:p w:rsidR="00E35C6B" w:rsidRDefault="00E35C6B">
            <w:pPr>
              <w:widowControl w:val="0"/>
              <w:rPr>
                <w:rFonts w:ascii="Times New Roman" w:hAnsi="Times New Roman" w:cs="Times New Roman"/>
                <w:b/>
                <w:bCs/>
                <w:color w:val="000000"/>
                <w:sz w:val="24"/>
                <w:szCs w:val="24"/>
              </w:rPr>
            </w:pPr>
          </w:p>
        </w:tc>
      </w:tr>
      <w:tr w:rsidR="00E35C6B">
        <w:trPr>
          <w:trHeight w:val="1545"/>
        </w:trPr>
        <w:tc>
          <w:tcPr>
            <w:tcW w:w="15" w:type="dxa"/>
          </w:tcPr>
          <w:p w:rsidR="00E35C6B" w:rsidRDefault="00E35C6B">
            <w:pPr>
              <w:widowControl w:val="0"/>
              <w:rPr>
                <w:rFonts w:ascii="Times New Roman" w:hAnsi="Times New Roman" w:cs="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2. IZVANNASTAVNA AKTIVNOST: Živimo zeleno</w:t>
            </w:r>
          </w:p>
          <w:p w:rsidR="00E35C6B" w:rsidRDefault="00E35C6B">
            <w:pPr>
              <w:widowControl w:val="0"/>
              <w:ind w:left="67"/>
              <w:rPr>
                <w:rFonts w:ascii="Times New Roman" w:hAnsi="Times New Roman" w:cs="Times New Roman"/>
                <w:b/>
                <w:bCs/>
                <w:color w:val="000000"/>
                <w:sz w:val="24"/>
                <w:szCs w:val="24"/>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AKTIVNOSTI UNUTAR PROJEKTA: istraživanje problema ekološke neravnoteže</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KORISNICI: učenici od 5. do 8.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xml:space="preserve"> KRATAK OPIS: Učenici će u novoj školskoj godini istraživati te  primjenjivati znanja iz područja održivog razvoja. Nakon edukacijskih i motivacijskih filmova i materijala istraživat će  u  malim istraživačkim skupinama probleme ekološke neravnoteže koje će postaviti kao Fermijeva pitanja. Mjerit će kvalitetu zraka pomoću senzora i malih Arduino računala  prije i poslije ozelenjivanja prostora: nakon početnih mjerenja učenici će donijeti biljke u svoje učionice o kojima će voditi brigu. Učit će o potrebi apsorpcije 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i ostalih štetnih plinova iz zraka, o vrijednosti izvornih životnih zajednica za održavanje ekosustava cijele planete. Sadit će i uzgajati biljke u učionicama i okolišu škole, učiti o proizvodnji komposta. Učit će o nekadašnjim životnim zajednicama uz Krku i izgubljenim biljkama i životinjama te njihovoj važnosti. Učit će o održivom razvoju u životu naših predaka i napuštenim postupcima koji bi nam sada opet mogli pomoći povratiti ravnotežu planeta. </w:t>
            </w:r>
            <w:r>
              <w:fldChar w:fldCharType="begin">
                <w:ffData>
                  <w:name w:val="Bookmark"/>
                  <w:enabled/>
                  <w:calcOnExit w:val="0"/>
                  <w:textInput/>
                </w:ffData>
              </w:fldChar>
            </w:r>
            <w:r>
              <w:rPr>
                <w:rFonts w:ascii="Times New Roman" w:hAnsi="Times New Roman" w:cs="Times New Roman"/>
                <w:color w:val="000000"/>
                <w:sz w:val="24"/>
                <w:szCs w:val="24"/>
              </w:rPr>
              <w:instrText>FORMTEXT</w:instrText>
            </w:r>
            <w:bookmarkStart w:id="0" w:name="Bookmark11"/>
            <w:bookmarkStart w:id="1" w:name="Text561"/>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bookmarkEnd w:id="0"/>
            <w:bookmarkEnd w:id="1"/>
            <w:r>
              <w:rPr>
                <w:rFonts w:ascii="Times New Roman" w:hAnsi="Times New Roman" w:cs="Times New Roman"/>
                <w:color w:val="000000"/>
                <w:sz w:val="24"/>
                <w:szCs w:val="24"/>
              </w:rPr>
              <w:t>Ovom izvannastavnom aktivnošću ukazati će se učenicima na klimatske promjene koje dovode do otežanih uvjeta života.  Analizirat će se razlozi i izdvojiti aktivnosti kojima bi mogli pomoći u povratku ravnoteže u prirodi. Iz primjera skromnijeg i održivijeg načina života u prijašnjim stoljećima stvoriti mogućnosti koje bi nam mogle pomoći u izazovima budućnosti. U pojedinim fazama projekta koristio bi se i 3D printer, a materijal za printanje bit će od biorazgradivog materijala.</w:t>
            </w:r>
          </w:p>
          <w:p w:rsidR="00E35C6B" w:rsidRDefault="00E35C6B">
            <w:pPr>
              <w:widowControl w:val="0"/>
              <w:rPr>
                <w:rFonts w:ascii="Times New Roman" w:hAnsi="Times New Roman" w:cs="Times New Roman"/>
                <w:b/>
                <w:bCs/>
                <w:color w:val="000000"/>
                <w:sz w:val="24"/>
                <w:szCs w:val="24"/>
              </w:rPr>
            </w:pPr>
          </w:p>
        </w:tc>
      </w:tr>
      <w:tr w:rsidR="00E35C6B">
        <w:trPr>
          <w:trHeight w:val="1545"/>
        </w:trPr>
        <w:tc>
          <w:tcPr>
            <w:tcW w:w="15" w:type="dxa"/>
          </w:tcPr>
          <w:p w:rsidR="00E35C6B" w:rsidRDefault="00E35C6B">
            <w:pPr>
              <w:widowControl w:val="0"/>
              <w:rPr>
                <w:rFonts w:ascii="Times New Roman" w:hAnsi="Times New Roman" w:cs="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3. IZVANNASTAVNA AKTIVNOST: Mladi tehničari i fizičari</w:t>
            </w:r>
          </w:p>
          <w:p w:rsidR="00E35C6B" w:rsidRDefault="00E35C6B">
            <w:pPr>
              <w:widowControl w:val="0"/>
              <w:rPr>
                <w:rFonts w:ascii="Times New Roman" w:hAnsi="Times New Roman" w:cs="Times New Roman"/>
                <w:b/>
                <w:bCs/>
                <w:color w:val="000000"/>
                <w:sz w:val="24"/>
                <w:szCs w:val="24"/>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AKTIVNOST UNUTAR PROJEKTA: proučavanje povijesti i rada hidroelektrana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KORISNICI: učenici 7. i 8.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xml:space="preserve">KRATAK OPIS: Učenici 8. razreda posjetili bi jednu od hidroelektrana u NP „Krka” te upoznali njezin način rada. Izrađujući </w:t>
            </w:r>
            <w:r>
              <w:rPr>
                <w:rFonts w:ascii="Times New Roman" w:hAnsi="Times New Roman" w:cs="Times New Roman"/>
                <w:color w:val="000000"/>
                <w:sz w:val="24"/>
                <w:szCs w:val="24"/>
                <w:shd w:val="clear" w:color="auto" w:fill="FAF9F8"/>
              </w:rPr>
              <w:t>makete prve europske hidroelektrane „Jaruga”, učenici koji sudjeluju u dodatnoj nastavi Fizike i Tehničke kulture, prikazali bi način rada i povijest gradnje hidroelektrane. Učenici bi istraživali utjecaj HE Jaruga na biljni i životinjski svijet Krke te izradili plakat ili prezentaciju o HE Jaruga – prvoj hidrocentrali na izmjeničnu struju u Europi, ekološki prihvatljivog načina proizvodnje električne energije.</w:t>
            </w:r>
          </w:p>
          <w:p w:rsidR="00E35C6B" w:rsidRDefault="00E35C6B">
            <w:pPr>
              <w:widowControl w:val="0"/>
              <w:rPr>
                <w:rFonts w:ascii="Times New Roman" w:hAnsi="Times New Roman" w:cs="Times New Roman"/>
                <w:color w:val="000000"/>
                <w:sz w:val="24"/>
                <w:szCs w:val="24"/>
              </w:rPr>
            </w:pPr>
          </w:p>
        </w:tc>
      </w:tr>
      <w:tr w:rsidR="00E35C6B">
        <w:trPr>
          <w:trHeight w:val="1545"/>
        </w:trPr>
        <w:tc>
          <w:tcPr>
            <w:tcW w:w="15" w:type="dxa"/>
          </w:tcPr>
          <w:p w:rsidR="00E35C6B" w:rsidRDefault="00E35C6B">
            <w:pPr>
              <w:widowControl w:val="0"/>
              <w:rPr>
                <w:rFonts w:ascii="Times New Roman" w:hAnsi="Times New Roman" w:cs="Times New Roman"/>
                <w:b/>
                <w:bCs/>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b/>
                <w:bCs/>
                <w:sz w:val="24"/>
                <w:szCs w:val="24"/>
              </w:rPr>
            </w:pPr>
            <w:r>
              <w:rPr>
                <w:rFonts w:ascii="Times New Roman" w:hAnsi="Times New Roman" w:cs="Times New Roman"/>
                <w:b/>
                <w:bCs/>
                <w:sz w:val="24"/>
                <w:szCs w:val="24"/>
              </w:rPr>
              <w:t>4. IZVANNASTAVNA AKTIVNOST: Likovna skupina</w:t>
            </w: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 xml:space="preserve">AKTIVNOST UNUTAR PROJEKTA: </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KORISNICI: učenici od 5. do 8.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 xml:space="preserve">KRATAK OPIS: Na samom početku projekta organizirat će se među učenicima natječaj za logo projekta koji će se moći koristiti kao prepoznatljiv znak projekta. Logo projekta bit će otisnut i na bedževima koji će koristiti voditelji i djelatnici projekta, ali će biti upotrijebljeni u promotivne svrhe. </w:t>
            </w:r>
            <w:r>
              <w:rPr>
                <w:rFonts w:ascii="Times New Roman" w:hAnsi="Times New Roman" w:cs="Times New Roman"/>
                <w:color w:val="222222"/>
                <w:sz w:val="24"/>
                <w:szCs w:val="24"/>
                <w:shd w:val="clear" w:color="auto" w:fill="FAF9F8"/>
              </w:rPr>
              <w:t>Učenici će crtati i slikati prepoznatljive motive flore i faune NP „Krka” (biljne i životinjske endemske vrste), zatim ih digitalno obrađivati, printati na sublimacijskom printeru, te ih aplicirati na šalice pomoću termo preše.</w:t>
            </w:r>
            <w:r>
              <w:rPr>
                <w:rFonts w:ascii="Times New Roman" w:hAnsi="Times New Roman" w:cs="Times New Roman"/>
                <w:color w:val="222222"/>
                <w:sz w:val="24"/>
                <w:szCs w:val="24"/>
                <w:shd w:val="clear" w:color="auto" w:fill="FAF9F8"/>
              </w:rPr>
              <w:br/>
              <w:t xml:space="preserve">Šalice se moći prodavati u okviru humanitarnih akcija škole. Osim razvoja kreativnosti, učenici će radeći na ovim aktivnostima djelovati i promišljati poduzetnički razvijajući ekonomsku i financijsku pismenost. </w:t>
            </w:r>
          </w:p>
          <w:p w:rsidR="00E35C6B" w:rsidRDefault="00E35C6B">
            <w:pPr>
              <w:widowControl w:val="0"/>
              <w:rPr>
                <w:rFonts w:ascii="Times New Roman" w:hAnsi="Times New Roman" w:cs="Times New Roman"/>
                <w:color w:val="000000"/>
                <w:sz w:val="24"/>
                <w:szCs w:val="24"/>
              </w:rPr>
            </w:pPr>
          </w:p>
        </w:tc>
      </w:tr>
      <w:tr w:rsidR="00E35C6B">
        <w:trPr>
          <w:trHeight w:val="1196"/>
        </w:trPr>
        <w:tc>
          <w:tcPr>
            <w:tcW w:w="15" w:type="dxa"/>
          </w:tcPr>
          <w:p w:rsidR="00E35C6B" w:rsidRDefault="00E35C6B">
            <w:pPr>
              <w:widowControl w:val="0"/>
              <w:rPr>
                <w:rFonts w:ascii="Times New Roman" w:hAnsi="Times New Roman" w:cs="Times New Roman"/>
                <w:b/>
                <w:bCs/>
                <w:color w:val="000000"/>
                <w:sz w:val="24"/>
                <w:szCs w:val="24"/>
                <w:shd w:val="clear" w:color="auto" w:fill="FAF9F8"/>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b/>
                <w:bCs/>
                <w:color w:val="000000"/>
                <w:sz w:val="24"/>
                <w:szCs w:val="24"/>
                <w:shd w:val="clear" w:color="auto" w:fill="FAF9F8"/>
              </w:rPr>
            </w:pPr>
            <w:r>
              <w:rPr>
                <w:rFonts w:ascii="Times New Roman" w:hAnsi="Times New Roman" w:cs="Times New Roman"/>
                <w:b/>
                <w:bCs/>
                <w:sz w:val="24"/>
                <w:szCs w:val="24"/>
              </w:rPr>
              <w:t>5. IZVANNASTAVNA AKTIVNOST: Dramska skupina</w:t>
            </w:r>
          </w:p>
          <w:p w:rsidR="00E35C6B" w:rsidRDefault="00E35C6B">
            <w:pPr>
              <w:widowControl w:val="0"/>
              <w:rPr>
                <w:rFonts w:ascii="Times New Roman" w:hAnsi="Times New Roman" w:cs="Times New Roman"/>
                <w:b/>
                <w:bCs/>
                <w:color w:val="000000"/>
                <w:sz w:val="24"/>
                <w:szCs w:val="24"/>
                <w:shd w:val="clear" w:color="auto" w:fill="FAF9F8"/>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 xml:space="preserve">AKTIVNOST UNUTAR PROJEKTA: </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KORISNICI: učenici od 5., 6. i 7.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 xml:space="preserve">KRATAK OPIS: Članovi dramske skupine će, nakon edukacije o vodenim resursima rijeke Krke s edukatorima NP „Krka” i u suradnji s članovima školske ekoskupine, dramskim metodama improvizirati dramske situacije s temama o ekološkom ponašanju prema prirodi i suživotu čovjeka i prirode. Osim dramskoga pedagoga – voditelja dramske skupine u radu s učenicima sudjeluje i učiteljica Prirode. Nastale improvizacije bit će dio procesne drame, dramskoga oblika u kojemu sudjeluje publika koja rješava zadane probleme. Naglasak je na problemima zaštite prirode, konkretno voda užega zavičaja i očuvanja vodenih resursa te očuvanja riječne i </w:t>
            </w:r>
            <w:r>
              <w:rPr>
                <w:rFonts w:ascii="Times New Roman" w:hAnsi="Times New Roman" w:cs="Times New Roman"/>
                <w:color w:val="000000"/>
                <w:sz w:val="24"/>
                <w:szCs w:val="24"/>
                <w:shd w:val="clear" w:color="auto" w:fill="FAF9F8"/>
              </w:rPr>
              <w:lastRenderedPageBreak/>
              <w:t xml:space="preserve">porječne bioraznolikosti te na mogućnostima na koje mogu djelovati mladi (prijedlozi projekata, samoinicijativnih aktivnosti mladih, djelovanje u lokalnoj zajednici). </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Pripremljenu procesnu dramu članovi dramske skupine izvest će uz pomoć svojih mentora na satovima razrednika za učenike 5., 6. i 7. razreda, a po mogućnosti i u drugim školama, u suradnji s NP „Krka”.</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Učenici će kritički raspravljati o međudjelovanju i međuovisnosti čovjeka i prirode i o posljedicama čovjekova djelovanja na prirodu u lokalnoj zajednici i šire i vrednovati odgovornost pojedinca i zajednice. Kreativnim postupcima pobudit će imaginaciju, ali i svijest o samodjelovanju u konkretnim životnim situacijama vezanima za biološku održivost lokalne zajednice i šire. </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Sudionici projektnog zadatka i ciljana publika prepoznat će važnost ekosustava za ljude i važnost građanskih inicijativa koje se bave zaštitom prirode. </w:t>
            </w:r>
            <w:r>
              <w:rPr>
                <w:rFonts w:ascii="Times New Roman" w:hAnsi="Times New Roman" w:cs="Times New Roman"/>
                <w:color w:val="231F20"/>
                <w:sz w:val="24"/>
                <w:szCs w:val="24"/>
                <w:shd w:val="clear" w:color="auto" w:fill="FFFFFF"/>
              </w:rPr>
              <w:t>Prepoznavat će lokalne resurse za održivi razvoj (vodeni resursi), dobiti poticaj za osnivanje zadruga, upoznat će se sa zakonima i ugovorima o očuvanju okoliša te s temama koje održivi razvoj pokriva (dokumenti povezani s problemom koji je uočen i traži rješenje).</w:t>
            </w:r>
          </w:p>
        </w:tc>
      </w:tr>
      <w:tr w:rsidR="00E35C6B">
        <w:trPr>
          <w:trHeight w:val="1170"/>
        </w:trPr>
        <w:tc>
          <w:tcPr>
            <w:tcW w:w="15" w:type="dxa"/>
          </w:tcPr>
          <w:p w:rsidR="00E35C6B" w:rsidRDefault="00E35C6B">
            <w:pPr>
              <w:widowControl w:val="0"/>
              <w:rPr>
                <w:rFonts w:ascii="Times New Roman" w:hAnsi="Times New Roman" w:cs="Times New Roman"/>
                <w:b/>
                <w:bCs/>
                <w:color w:val="000000"/>
                <w:sz w:val="24"/>
                <w:szCs w:val="24"/>
                <w:shd w:val="clear" w:color="auto" w:fill="FAF9F8"/>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b/>
                <w:bCs/>
                <w:color w:val="000000"/>
                <w:sz w:val="24"/>
                <w:szCs w:val="24"/>
                <w:shd w:val="clear" w:color="auto" w:fill="FAF9F8"/>
              </w:rPr>
            </w:pPr>
            <w:r>
              <w:rPr>
                <w:rFonts w:ascii="Times New Roman" w:hAnsi="Times New Roman" w:cs="Times New Roman"/>
                <w:b/>
                <w:bCs/>
                <w:sz w:val="24"/>
                <w:szCs w:val="24"/>
              </w:rPr>
              <w:t>6. IZVANNASTAVNA AKTIVNOST: Geografska skupina</w:t>
            </w:r>
          </w:p>
          <w:p w:rsidR="00E35C6B" w:rsidRDefault="00E35C6B">
            <w:pPr>
              <w:widowControl w:val="0"/>
              <w:rPr>
                <w:rFonts w:ascii="Times New Roman" w:hAnsi="Times New Roman" w:cs="Times New Roman"/>
                <w:b/>
                <w:bCs/>
                <w:color w:val="000000"/>
                <w:sz w:val="24"/>
                <w:szCs w:val="24"/>
                <w:shd w:val="clear" w:color="auto" w:fill="FAF9F8"/>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AKTIVNOST UNUTAR PROJEKTA: Radionica KAP ZA SLAP u organizaciji NP „Krka”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KORISNICI: učenici 5.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KRATAK OPIS: Učenici 5. razreda će u okviru geografske skupine i kao dio nastave Geografije u 5. razredu (nastavne jedinice Reljef Hrvatske i Rijeke Hrvatske) sudjelovati u radionici NP „Krka”. Radionica se sastoji od tri dijela: u prvom dijelu se uz pomoć</w:t>
            </w:r>
            <w:r>
              <w:rPr>
                <w:rFonts w:ascii="Times New Roman" w:hAnsi="Times New Roman" w:cs="Times New Roman"/>
                <w:color w:val="444444"/>
                <w:sz w:val="24"/>
                <w:szCs w:val="24"/>
                <w:shd w:val="clear" w:color="auto" w:fill="FAF9F8"/>
              </w:rPr>
              <w:t xml:space="preserve"> Power Point </w:t>
            </w:r>
            <w:r>
              <w:rPr>
                <w:rFonts w:ascii="Times New Roman" w:hAnsi="Times New Roman" w:cs="Times New Roman"/>
                <w:color w:val="000000"/>
                <w:sz w:val="24"/>
                <w:szCs w:val="24"/>
                <w:shd w:val="clear" w:color="auto" w:fill="FAF9F8"/>
              </w:rPr>
              <w:t>prezentacije djeca educiraju o značenju vode za život na Zemlji, saznaju koja su područja bogata vodom, a koja njome oskudijevaju i koje su posljedice nedostatka vode, posebno pitke;</w:t>
            </w:r>
            <w:r>
              <w:rPr>
                <w:rFonts w:ascii="Times New Roman" w:hAnsi="Times New Roman" w:cs="Times New Roman"/>
                <w:color w:val="444444"/>
                <w:sz w:val="24"/>
                <w:szCs w:val="24"/>
                <w:shd w:val="clear" w:color="auto" w:fill="FAF9F8"/>
              </w:rPr>
              <w:t xml:space="preserve"> u </w:t>
            </w:r>
            <w:r>
              <w:rPr>
                <w:rFonts w:ascii="Times New Roman" w:hAnsi="Times New Roman" w:cs="Times New Roman"/>
                <w:color w:val="000000"/>
                <w:sz w:val="24"/>
                <w:szCs w:val="24"/>
                <w:shd w:val="clear" w:color="auto" w:fill="FAF9F8"/>
              </w:rPr>
              <w:t xml:space="preserve"> drugom dijelu djeca samostalno izvode pokuse o propusnosti različitih materijala i kako se može osigurati čista i pitka voda; treći dio radionice uključuje zabavni dio i igru spretnosti. Cilj radionice i projekta je upoznavanje prirodne i kulturne baštine zavičaja vezanog za dinarski dio Hrvatske te očuvanje okoliša i održivi razvoj, naročito onaj vezan za turističku ponudu.</w:t>
            </w:r>
          </w:p>
          <w:p w:rsidR="00E35C6B" w:rsidRDefault="00E35C6B">
            <w:pPr>
              <w:widowControl w:val="0"/>
              <w:rPr>
                <w:rFonts w:ascii="Times New Roman" w:hAnsi="Times New Roman" w:cs="Times New Roman"/>
                <w:b/>
                <w:bCs/>
                <w:color w:val="000000"/>
                <w:sz w:val="24"/>
                <w:szCs w:val="24"/>
                <w:shd w:val="clear" w:color="auto" w:fill="FAF9F8"/>
              </w:rPr>
            </w:pPr>
          </w:p>
        </w:tc>
      </w:tr>
      <w:tr w:rsidR="00E35C6B">
        <w:trPr>
          <w:trHeight w:val="1170"/>
        </w:trPr>
        <w:tc>
          <w:tcPr>
            <w:tcW w:w="15" w:type="dxa"/>
          </w:tcPr>
          <w:p w:rsidR="00E35C6B" w:rsidRDefault="00E35C6B">
            <w:pPr>
              <w:widowControl w:val="0"/>
              <w:rPr>
                <w:rFonts w:ascii="Times New Roman" w:hAnsi="Times New Roman" w:cs="Times New Roman"/>
                <w:b/>
                <w:bCs/>
                <w:color w:val="000000"/>
                <w:sz w:val="24"/>
                <w:szCs w:val="24"/>
                <w:shd w:val="clear" w:color="auto" w:fill="FAF9F8"/>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b/>
                <w:bCs/>
                <w:color w:val="000000"/>
                <w:sz w:val="24"/>
                <w:szCs w:val="24"/>
                <w:shd w:val="clear" w:color="auto" w:fill="FAF9F8"/>
              </w:rPr>
            </w:pPr>
            <w:r>
              <w:rPr>
                <w:rFonts w:ascii="Times New Roman" w:hAnsi="Times New Roman" w:cs="Times New Roman"/>
                <w:b/>
                <w:bCs/>
                <w:sz w:val="24"/>
                <w:szCs w:val="24"/>
              </w:rPr>
              <w:t>7. IZVANNASTAVNA AKTIVNOST: Povijesna skupina</w:t>
            </w:r>
          </w:p>
          <w:p w:rsidR="00E35C6B" w:rsidRDefault="00E35C6B">
            <w:pPr>
              <w:widowControl w:val="0"/>
              <w:rPr>
                <w:rFonts w:ascii="Times New Roman" w:hAnsi="Times New Roman" w:cs="Times New Roman"/>
                <w:b/>
                <w:bCs/>
                <w:color w:val="000000"/>
                <w:sz w:val="24"/>
                <w:szCs w:val="24"/>
                <w:shd w:val="clear" w:color="auto" w:fill="FAF9F8"/>
              </w:rPr>
            </w:pPr>
          </w:p>
          <w:p w:rsidR="00E35C6B" w:rsidRDefault="00E35C6B">
            <w:pPr>
              <w:widowControl w:val="0"/>
              <w:rPr>
                <w:rFonts w:ascii="Times New Roman" w:hAnsi="Times New Roman" w:cs="Times New Roman"/>
                <w:b/>
                <w:bCs/>
                <w:color w:val="000000"/>
                <w:sz w:val="24"/>
                <w:szCs w:val="24"/>
                <w:shd w:val="clear" w:color="auto" w:fill="FAF9F8"/>
              </w:rPr>
            </w:pPr>
          </w:p>
          <w:p w:rsidR="00E35C6B" w:rsidRDefault="00E35C6B">
            <w:pPr>
              <w:widowControl w:val="0"/>
              <w:ind w:left="67"/>
              <w:rPr>
                <w:rFonts w:ascii="Times New Roman" w:hAnsi="Times New Roman" w:cs="Times New Roman"/>
                <w:b/>
                <w:bCs/>
                <w:color w:val="000000"/>
                <w:sz w:val="24"/>
                <w:szCs w:val="24"/>
                <w:shd w:val="clear" w:color="auto" w:fill="FAF9F8"/>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lastRenderedPageBreak/>
              <w:t>AKTIVNOST UNUTAR PROJEKTA: Radionica RIMSKA VOJSKA U NAŠIM KRAJEVIMA u organizaciji NP „Krka” i proučavanje povijesnih mijena uz rijeku Krku</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KORISNICI: učenici od 5. do 8.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lastRenderedPageBreak/>
              <w:t>KRATAK OPIS: Učenici će istraživanjem doći do spoznaja o povijesnim mijenama koje su se odvijale uz rijeku Krku, izradit će referate o istraženim temama te će ih prezentirati ostalim učenicima. Sudjelovat će i u terenskoj nastavi i edukativnoj radionici u organizaciji NP „Krka”: RIMSKA VOJSKA U NAŠIM KRAJEVIMA. Uz stručno vodstvo djelatnika parka (povjesničara i arheologa) učenicima će biti predstavljen način života rimske vojske uz obilazak arheološkog lokaliteta Burnum i razgled arheološke zbirke u Eko kampusu „Krka” u Puljanima.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Cilj aktivnosti će biti upoznavanje s prošlošću i etnologijom porječja rijeke Krke i razvijanje senzibiliteta za očuvanje rijeke i njena ekosustava kao preduvjeta života ljudi na tim prostorima. Izvlačenje pouke kako su nam naši predci ostavili rijeku i njena bogatstva da bi mogli živjeti i da smo i mi s odgovornim ponašanjem i gospodarenjem dužni činiti isto.</w:t>
            </w:r>
          </w:p>
        </w:tc>
      </w:tr>
      <w:tr w:rsidR="00E35C6B">
        <w:trPr>
          <w:trHeight w:val="1170"/>
        </w:trPr>
        <w:tc>
          <w:tcPr>
            <w:tcW w:w="15" w:type="dxa"/>
          </w:tcPr>
          <w:p w:rsidR="00E35C6B" w:rsidRDefault="00E35C6B">
            <w:pPr>
              <w:widowControl w:val="0"/>
              <w:ind w:left="67"/>
              <w:rPr>
                <w:rFonts w:ascii="Times New Roman" w:hAnsi="Times New Roman" w:cs="Times New Roman"/>
                <w:b/>
                <w:bCs/>
                <w:color w:val="000000"/>
                <w:sz w:val="24"/>
                <w:szCs w:val="24"/>
                <w:shd w:val="clear" w:color="auto" w:fill="FAF9F8"/>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ind w:left="67"/>
              <w:rPr>
                <w:rFonts w:ascii="Times New Roman" w:hAnsi="Times New Roman" w:cs="Times New Roman"/>
                <w:b/>
                <w:bCs/>
                <w:color w:val="000000"/>
                <w:sz w:val="24"/>
                <w:szCs w:val="24"/>
                <w:shd w:val="clear" w:color="auto" w:fill="FAF9F8"/>
              </w:rPr>
            </w:pPr>
            <w:r>
              <w:rPr>
                <w:rFonts w:ascii="Times New Roman" w:hAnsi="Times New Roman" w:cs="Times New Roman"/>
                <w:b/>
                <w:bCs/>
                <w:sz w:val="24"/>
                <w:szCs w:val="24"/>
              </w:rPr>
              <w:t>8. IZVANNASTAVNA AKTIVNOST: Mali turistički vodiči</w:t>
            </w:r>
          </w:p>
          <w:p w:rsidR="00E35C6B" w:rsidRDefault="00E35C6B">
            <w:pPr>
              <w:widowControl w:val="0"/>
              <w:shd w:val="clear" w:color="auto" w:fill="548DD4" w:themeFill="text2" w:themeFillTint="99"/>
              <w:rPr>
                <w:rFonts w:ascii="Times New Roman" w:hAnsi="Times New Roman" w:cs="Times New Roman"/>
                <w:b/>
                <w:bCs/>
                <w:color w:val="000000"/>
                <w:sz w:val="24"/>
                <w:szCs w:val="24"/>
                <w:shd w:val="clear" w:color="auto" w:fill="FAF9F8"/>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AKTIVNOST UNUTAR PROJEKTA: izrada kratkog vodiča o Krki na engleskom i talijanskom jeziku</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KORISNICI: učenici 7. i 8.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KRATAK OPIS: Učenici će izraditi mini vodič o rijeci Krki na dva jezika: opisati važnosti Krke kroz razradu sljedećih tema: voda, životinjski i biljni svijet, sedra, zaštita prirode, ljudska aktivnost i sl.</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Učenici će u manjim grupama sakupiti i analizirati naučene podatke o NP „Krka” (što su naučili kroz druge predmete te praktičnu terensku nastavu), pronaći odgovarajuće slikovne sadržaje (koristiti ih u skladu s autorskim pravima) ili koristiti svoje fotografije s terenske nastave, napisat će tekst vezan uz odgovarajuće teme na engleskom i talijanskom jeziku, a kasnije uz pomoć online digitalnih alata (npr. Canva) spojiti slike i tekst te napraviti prezentacije. Uz pomoć nastavnika pripremljene materijale spojit će u mini turistički vodič. Unutar razrednih odjela održat će se i usmene prezentacije, a ideje će podijeliti i s kolegama iz drugih škola na eTwinningu. Radeći na ovoj aktivnosti o</w:t>
            </w:r>
            <w:r>
              <w:rPr>
                <w:rFonts w:ascii="Times New Roman" w:hAnsi="Times New Roman" w:cs="Times New Roman"/>
                <w:color w:val="000000"/>
                <w:sz w:val="24"/>
                <w:szCs w:val="24"/>
                <w:shd w:val="clear" w:color="auto" w:fill="FAF9F8"/>
              </w:rPr>
              <w:t xml:space="preserve">svijestit će svoju ulogu u valorizaciji i zaštiti prirode, samostalno će se služiti digitalnim alatima, profesionalno se usmjeravati, rabiti znanje jezika u turističkoj promociji zavičaja. </w:t>
            </w:r>
          </w:p>
          <w:p w:rsidR="00E35C6B" w:rsidRDefault="00E35C6B">
            <w:pPr>
              <w:widowControl w:val="0"/>
              <w:rPr>
                <w:rFonts w:ascii="Times New Roman" w:hAnsi="Times New Roman" w:cs="Times New Roman"/>
                <w:color w:val="000000"/>
                <w:sz w:val="24"/>
                <w:szCs w:val="24"/>
                <w:shd w:val="clear" w:color="auto" w:fill="FAF9F8"/>
              </w:rPr>
            </w:pPr>
          </w:p>
        </w:tc>
      </w:tr>
      <w:tr w:rsidR="00E35C6B">
        <w:trPr>
          <w:trHeight w:val="1170"/>
        </w:trPr>
        <w:tc>
          <w:tcPr>
            <w:tcW w:w="15" w:type="dxa"/>
          </w:tcPr>
          <w:p w:rsidR="00E35C6B" w:rsidRDefault="00E35C6B">
            <w:pPr>
              <w:widowControl w:val="0"/>
              <w:rPr>
                <w:rFonts w:ascii="Times New Roman" w:hAnsi="Times New Roman" w:cs="Times New Roman"/>
                <w:color w:val="000000"/>
                <w:sz w:val="24"/>
                <w:szCs w:val="24"/>
                <w:shd w:val="clear" w:color="auto" w:fill="FAF9F8"/>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color w:val="000000"/>
                <w:sz w:val="24"/>
                <w:szCs w:val="24"/>
                <w:shd w:val="clear" w:color="auto" w:fill="FAF9F8"/>
              </w:rPr>
            </w:pPr>
            <w:r>
              <w:rPr>
                <w:rFonts w:ascii="Times New Roman" w:hAnsi="Times New Roman" w:cs="Times New Roman"/>
                <w:b/>
                <w:bCs/>
                <w:sz w:val="24"/>
                <w:szCs w:val="24"/>
              </w:rPr>
              <w:t>9. IZVANNASTAVNA AKTIVNOST: Novinarska i eTwinning skupina</w:t>
            </w:r>
          </w:p>
          <w:p w:rsidR="00E35C6B" w:rsidRDefault="00E35C6B">
            <w:pPr>
              <w:widowControl w:val="0"/>
              <w:rPr>
                <w:rFonts w:ascii="Times New Roman" w:hAnsi="Times New Roman" w:cs="Times New Roman"/>
                <w:b/>
                <w:bCs/>
                <w:color w:val="000000"/>
                <w:sz w:val="24"/>
                <w:szCs w:val="24"/>
                <w:shd w:val="clear" w:color="auto" w:fill="FAF9F8"/>
              </w:rPr>
            </w:pPr>
          </w:p>
          <w:p w:rsidR="00E35C6B" w:rsidRDefault="00E35C6B">
            <w:pPr>
              <w:widowControl w:val="0"/>
              <w:rPr>
                <w:rFonts w:ascii="Times New Roman" w:hAnsi="Times New Roman" w:cs="Times New Roman"/>
                <w:b/>
                <w:bCs/>
                <w:color w:val="000000"/>
                <w:sz w:val="24"/>
                <w:szCs w:val="24"/>
                <w:shd w:val="clear" w:color="auto" w:fill="FAF9F8"/>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lastRenderedPageBreak/>
              <w:t xml:space="preserve">AKTIVNOST UNUTAR PROJEKTA: </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KORISNICI: učenici od 5. do 8.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 xml:space="preserve">KRATAK OPIS: Učenici uključeni u ovu skupinu pratit će školske projektne aktivnosti i pisati novinarske </w:t>
            </w:r>
            <w:r>
              <w:rPr>
                <w:rFonts w:ascii="Times New Roman" w:hAnsi="Times New Roman" w:cs="Times New Roman"/>
                <w:color w:val="000000"/>
                <w:sz w:val="24"/>
                <w:szCs w:val="24"/>
                <w:shd w:val="clear" w:color="auto" w:fill="FAF9F8"/>
              </w:rPr>
              <w:lastRenderedPageBreak/>
              <w:t xml:space="preserve">radove koji su vezani uz njih (vijesti, intervjue, izvješća). Svoje radove objavljivat će na oglasnoj ploči škole, školskoj web stranici i eTwinningu. Na eTwinningu otvorit ćemo poziv svim školama u Hrvatskoj koje se nalaze uz nacionalne parkove i parkove prirode, a rade na nekim projektima u kojima ih istražuju, da objavljuju svoje rezultate na zajedničkom Twinspaceu. Otvorila bi se mogućnost suradnje s ostalim školama u Hrvatskoj. U prezentaciji svojih aktivnosti koristili bismo različite web alate, a povremeno i online sastanke u kojima bi učenici škola s kojima surađujemo prezentirali svoje projekte. Na ovaj način stvorio bi se repozitorij projekata koji bi svojim metodama i rezultatima otvorili nove spoznaje i bili korisni svim učenicima i nastavnicima u Republici Hrvatskoj u daljem učenju i radu. Učenici uključeni u ovu aktivnost učili bi o organizaciji rada u projektima, usvajali novinarska znanja i vještine, razvijali suradničke i komunikacijske vještine, koristili nove korisne digitalne alate, aktivno se uključili u rad na eTwinningu, a sve  navedeno omogućit će im da u budućnosti lakše osmisle i organiziraju svoje projekte. </w:t>
            </w:r>
          </w:p>
          <w:p w:rsidR="00E35C6B" w:rsidRDefault="00E35C6B">
            <w:pPr>
              <w:widowControl w:val="0"/>
              <w:rPr>
                <w:rFonts w:ascii="Times New Roman" w:hAnsi="Times New Roman" w:cs="Times New Roman"/>
                <w:color w:val="000000"/>
                <w:sz w:val="24"/>
                <w:szCs w:val="24"/>
                <w:shd w:val="clear" w:color="auto" w:fill="FAF9F8"/>
              </w:rPr>
            </w:pPr>
          </w:p>
        </w:tc>
      </w:tr>
      <w:tr w:rsidR="00E35C6B">
        <w:trPr>
          <w:trHeight w:val="1170"/>
        </w:trPr>
        <w:tc>
          <w:tcPr>
            <w:tcW w:w="15" w:type="dxa"/>
          </w:tcPr>
          <w:p w:rsidR="00E35C6B" w:rsidRDefault="00E35C6B">
            <w:pPr>
              <w:widowControl w:val="0"/>
              <w:rPr>
                <w:rFonts w:ascii="Times New Roman" w:hAnsi="Times New Roman" w:cs="Times New Roman"/>
                <w:b/>
                <w:bCs/>
                <w:color w:val="000000"/>
                <w:sz w:val="24"/>
                <w:szCs w:val="24"/>
                <w:shd w:val="clear" w:color="auto" w:fill="FAF9F8"/>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b/>
                <w:bCs/>
                <w:color w:val="000000"/>
                <w:sz w:val="24"/>
                <w:szCs w:val="24"/>
                <w:shd w:val="clear" w:color="auto" w:fill="FAF9F8"/>
              </w:rPr>
            </w:pPr>
            <w:r>
              <w:rPr>
                <w:rFonts w:ascii="Times New Roman" w:hAnsi="Times New Roman" w:cs="Times New Roman"/>
                <w:b/>
                <w:bCs/>
                <w:sz w:val="24"/>
                <w:szCs w:val="24"/>
              </w:rPr>
              <w:t>10. IZVANNASTAVNA AKTIVNOST: Vjeronaučna skupina</w:t>
            </w:r>
          </w:p>
          <w:p w:rsidR="00E35C6B" w:rsidRDefault="00E35C6B">
            <w:pPr>
              <w:widowControl w:val="0"/>
              <w:rPr>
                <w:rFonts w:ascii="Times New Roman" w:hAnsi="Times New Roman" w:cs="Times New Roman"/>
                <w:b/>
                <w:bCs/>
                <w:color w:val="000000"/>
                <w:sz w:val="24"/>
                <w:szCs w:val="24"/>
                <w:shd w:val="clear" w:color="auto" w:fill="FAF9F8"/>
              </w:rPr>
            </w:pPr>
          </w:p>
          <w:p w:rsidR="00E35C6B" w:rsidRDefault="00E35C6B">
            <w:pPr>
              <w:widowControl w:val="0"/>
              <w:rPr>
                <w:rFonts w:ascii="Times New Roman" w:hAnsi="Times New Roman" w:cs="Times New Roman"/>
                <w:b/>
                <w:bCs/>
                <w:color w:val="000000"/>
                <w:sz w:val="24"/>
                <w:szCs w:val="24"/>
                <w:shd w:val="clear" w:color="auto" w:fill="FAF9F8"/>
              </w:rPr>
            </w:pPr>
          </w:p>
          <w:p w:rsidR="00E35C6B" w:rsidRDefault="00E35C6B">
            <w:pPr>
              <w:widowControl w:val="0"/>
              <w:rPr>
                <w:rFonts w:ascii="Times New Roman" w:hAnsi="Times New Roman" w:cs="Times New Roman"/>
                <w:b/>
                <w:bCs/>
                <w:color w:val="000000"/>
                <w:sz w:val="24"/>
                <w:szCs w:val="24"/>
                <w:shd w:val="clear" w:color="auto" w:fill="FAF9F8"/>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AKTIVNOST UNUTAR PROJEKTA: posjet otočiću Visovcu</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KORISNICI: učenici od 5. do 8.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 xml:space="preserve">KRATAK OPIS: Vjeroučitelji i učenici bi posjetili Visovac - duhovnu, kulturnu, povijesnu destinaciju (upoznati kako je od gole stijene nastala duhovna oaza u kojoj se i danas živi u skladu s prirodom: obrađivanje zemlje, ribolov i sl.) Bilo bi organizirano </w:t>
            </w:r>
            <w:r>
              <w:rPr>
                <w:rFonts w:ascii="Times New Roman" w:hAnsi="Times New Roman" w:cs="Times New Roman"/>
                <w:sz w:val="24"/>
                <w:szCs w:val="24"/>
              </w:rPr>
              <w:t xml:space="preserve">svjedočenje mladih novaka koji su se u svom životu odlučili za duhovni poziv ( upoznavanje dnevnog rasporeda života jednog redovnika). Učenici bi otkrivali floru i faunu na otoku. </w:t>
            </w:r>
          </w:p>
          <w:p w:rsidR="00E35C6B" w:rsidRDefault="00AB2FA3">
            <w:pPr>
              <w:widowControl w:val="0"/>
              <w:rPr>
                <w:rFonts w:ascii="Times New Roman" w:hAnsi="Times New Roman" w:cs="Times New Roman"/>
                <w:sz w:val="24"/>
                <w:szCs w:val="24"/>
              </w:rPr>
            </w:pPr>
            <w:r>
              <w:rPr>
                <w:rFonts w:ascii="Times New Roman" w:hAnsi="Times New Roman" w:cs="Times New Roman"/>
                <w:sz w:val="24"/>
                <w:szCs w:val="24"/>
              </w:rPr>
              <w:t xml:space="preserve">Cilj aktivnosti je upoznati učenike s utjecajem redovništva na našu baštinu te </w:t>
            </w:r>
            <w:r>
              <w:rPr>
                <w:rFonts w:ascii="Times New Roman" w:hAnsi="Times New Roman" w:cs="Times New Roman"/>
                <w:color w:val="000000"/>
                <w:sz w:val="24"/>
                <w:szCs w:val="24"/>
                <w:shd w:val="clear" w:color="auto" w:fill="FAF9F8"/>
              </w:rPr>
              <w:t>pokazati kako se i danas može živjeti u skladu s prirodom što je u opisu stvaranja čovjeka iz Biblije.</w:t>
            </w:r>
          </w:p>
          <w:p w:rsidR="00E35C6B" w:rsidRDefault="00E35C6B">
            <w:pPr>
              <w:widowControl w:val="0"/>
              <w:rPr>
                <w:rFonts w:ascii="Times New Roman" w:hAnsi="Times New Roman" w:cs="Times New Roman"/>
                <w:color w:val="000000"/>
                <w:sz w:val="24"/>
                <w:szCs w:val="24"/>
                <w:shd w:val="clear" w:color="auto" w:fill="FAF9F8"/>
              </w:rPr>
            </w:pPr>
          </w:p>
        </w:tc>
      </w:tr>
      <w:tr w:rsidR="00E35C6B">
        <w:trPr>
          <w:trHeight w:val="1170"/>
        </w:trPr>
        <w:tc>
          <w:tcPr>
            <w:tcW w:w="15" w:type="dxa"/>
          </w:tcPr>
          <w:p w:rsidR="00E35C6B" w:rsidRDefault="00E35C6B">
            <w:pPr>
              <w:widowControl w:val="0"/>
              <w:rPr>
                <w:rFonts w:ascii="Times New Roman" w:hAnsi="Times New Roman" w:cs="Times New Roman"/>
                <w:b/>
                <w:bCs/>
                <w:color w:val="000000"/>
                <w:sz w:val="24"/>
                <w:szCs w:val="24"/>
                <w:shd w:val="clear" w:color="auto" w:fill="FAF9F8"/>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b/>
                <w:bCs/>
                <w:color w:val="000000"/>
                <w:sz w:val="24"/>
                <w:szCs w:val="24"/>
                <w:shd w:val="clear" w:color="auto" w:fill="FAF9F8"/>
              </w:rPr>
            </w:pPr>
            <w:r>
              <w:rPr>
                <w:rFonts w:ascii="Times New Roman" w:hAnsi="Times New Roman" w:cs="Times New Roman"/>
                <w:b/>
                <w:bCs/>
                <w:sz w:val="24"/>
                <w:szCs w:val="24"/>
              </w:rPr>
              <w:t>11. IZVANNASTAVNA AKTIVNOST: Profesionalna orijentacija učenika</w:t>
            </w:r>
          </w:p>
          <w:p w:rsidR="00E35C6B" w:rsidRDefault="00E35C6B">
            <w:pPr>
              <w:widowControl w:val="0"/>
              <w:rPr>
                <w:rFonts w:ascii="Times New Roman" w:hAnsi="Times New Roman" w:cs="Times New Roman"/>
                <w:b/>
                <w:bCs/>
                <w:color w:val="000000"/>
                <w:sz w:val="24"/>
                <w:szCs w:val="24"/>
                <w:shd w:val="clear" w:color="auto" w:fill="FAF9F8"/>
              </w:rPr>
            </w:pPr>
          </w:p>
          <w:p w:rsidR="00E35C6B" w:rsidRDefault="00E35C6B">
            <w:pPr>
              <w:widowControl w:val="0"/>
              <w:rPr>
                <w:rFonts w:ascii="Times New Roman" w:hAnsi="Times New Roman" w:cs="Times New Roman"/>
                <w:b/>
                <w:bCs/>
                <w:color w:val="000000"/>
                <w:sz w:val="24"/>
                <w:szCs w:val="24"/>
                <w:shd w:val="clear" w:color="auto" w:fill="FAF9F8"/>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lastRenderedPageBreak/>
              <w:t>AKTIVNOST UNUTAR PROJEKTA: Jedan dan u životu ... (upoznavanje različitih zanimanja)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KORISNICI: učenici 7. i 8. razreda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 xml:space="preserve">KRATAK OPIS: Školska psihologinja bi učenike upoznala sa zanimanjima koja odumiru (onima koji su vezani uz život uz Krku: npr. mlinar, kovač, prelja, tkalja, travar, brodar,...) i sa sadašnjim sličnim zanimanjima. </w:t>
            </w:r>
            <w:r>
              <w:rPr>
                <w:rFonts w:ascii="Times New Roman" w:hAnsi="Times New Roman" w:cs="Times New Roman"/>
                <w:color w:val="000000"/>
                <w:sz w:val="24"/>
                <w:szCs w:val="24"/>
                <w:shd w:val="clear" w:color="auto" w:fill="FAF9F8"/>
              </w:rPr>
              <w:lastRenderedPageBreak/>
              <w:t>Učenici će istražiti uz pomoć literature, interneta, filmova zašto su određena stara zanimanja (koja će proučavati) bila ekološki prihvatljiva. Organizirao bi se susret s djelatnicima NP „Krka” kako bi se učenici upoznali s različitim zanimanjima koja su nacionalnim parkovima potrebna. Djelatnici NP „Krka” prezentirali bi svoj radni dan u stvarnom radnom okruženju („rendžer”, turistički djelatnik, arheolog, biolog, ekonomist,...)</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shd w:val="clear" w:color="auto" w:fill="FAF9F8"/>
              </w:rPr>
              <w:t>Skupina učenika 7. i 8. razreda stečena znanja diseminirat će u svojim razredima. Cilj aktivnosti je profesionalno usmjeravati učenike prema zanimanjima koja su im interesantna, za koje imaju razvijene sposobnosti ili ih žele razvijati da bi ih obavljali. Susret sa stvarnim radnim okruženjem i radnim aktivnostima određenih zanimanja olakšat će im odabir srednje škole koju bi polazili i odabir budućeg zanimanja. Također, naučit će cijeniti rad u različitim djelatnostima i shvatiti njihovu korist.</w:t>
            </w:r>
          </w:p>
        </w:tc>
      </w:tr>
      <w:tr w:rsidR="00E35C6B">
        <w:trPr>
          <w:trHeight w:val="1170"/>
        </w:trPr>
        <w:tc>
          <w:tcPr>
            <w:tcW w:w="15" w:type="dxa"/>
          </w:tcPr>
          <w:p w:rsidR="00E35C6B" w:rsidRDefault="00E35C6B">
            <w:pPr>
              <w:widowControl w:val="0"/>
              <w:rPr>
                <w:rFonts w:ascii="Times New Roman" w:hAnsi="Times New Roman" w:cs="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12. IZVANNASTAVNA AKTIVNOST: Školsko športsko društvo</w:t>
            </w:r>
          </w:p>
          <w:p w:rsidR="00E35C6B" w:rsidRDefault="00E35C6B">
            <w:pPr>
              <w:widowControl w:val="0"/>
              <w:rPr>
                <w:rFonts w:ascii="Times New Roman" w:hAnsi="Times New Roman" w:cs="Times New Roman"/>
                <w:b/>
                <w:bCs/>
                <w:color w:val="000000"/>
                <w:sz w:val="24"/>
                <w:szCs w:val="24"/>
                <w:shd w:val="clear" w:color="auto" w:fill="FAF9F8"/>
              </w:rPr>
            </w:pPr>
          </w:p>
        </w:tc>
        <w:tc>
          <w:tcPr>
            <w:tcW w:w="11156" w:type="dxa"/>
            <w:tcBorders>
              <w:top w:val="single" w:sz="4" w:space="0" w:color="000000"/>
              <w:left w:val="single" w:sz="4" w:space="0" w:color="000000"/>
              <w:bottom w:val="single" w:sz="4" w:space="0" w:color="000000"/>
              <w:right w:val="single" w:sz="4" w:space="0" w:color="000000"/>
            </w:tcBorders>
            <w:shd w:val="clear" w:color="auto" w:fill="auto"/>
          </w:tcPr>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AKTIVNOST UNUTAR PROJEKTA: Budi aktivan - šetnja stazama NP „Krka” u okviru terenske nastave</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xml:space="preserve">     KORISNICI: učenici od 5. do 8. razreda</w:t>
            </w:r>
          </w:p>
          <w:p w:rsidR="00E35C6B" w:rsidRDefault="00AB2FA3">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KRATAK OPIS: Učenici koji sudjeluju u radu Školskog športskog društva uključivat će se u prethodno spomenute terenske nastave. Bit će organizirane šetnje na stazama NP „Krka”. Cilj ove aktivnosti je podizanje svijesti učenika o poboljšanju kvalitete života aktivnim boravkom u prirodi. Ova aktivnost usmjerena je i na podizanje svijesti o ekološkom i zdravom načinu života i važnosti kretanja te bi trebala utjecati na smanjivanje uporabe motoriziranog prometa.</w:t>
            </w:r>
          </w:p>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Održat će se predavanja i radionice za učenike viših razreda u organizaciji Javne ustanove Nacionalni park „Krka”:</w:t>
            </w:r>
          </w:p>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1. Dijatomeje – alge u kućici od stakla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predavanje o algama i njihovom značenju u nastanku sedre</w:t>
            </w:r>
          </w:p>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2. Tajne podzemlja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predavanje o podzemnim staništima, sigama, špiljskoj fauni i ugroženosti krša; upoznavanje sa spelološkom opremom</w:t>
            </w:r>
          </w:p>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3. GIS – Geoinformacijski sustav – terenska nastava</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lastRenderedPageBreak/>
              <w:t>- čitanje i unošenje koordinata u GPS (staze, stabla, biljke, mjesta prolaska životinja i sl.)</w:t>
            </w:r>
          </w:p>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4. Voda koja gradi slapove</w:t>
            </w:r>
          </w:p>
          <w:p w:rsidR="00E35C6B" w:rsidRDefault="00AB2FA3">
            <w:pPr>
              <w:widowControl w:val="0"/>
              <w:rPr>
                <w:rFonts w:ascii="Times New Roman" w:hAnsi="Times New Roman" w:cs="Times New Roman"/>
                <w:sz w:val="24"/>
                <w:szCs w:val="24"/>
              </w:rPr>
            </w:pPr>
            <w:r>
              <w:rPr>
                <w:rFonts w:ascii="Times New Roman" w:hAnsi="Times New Roman" w:cs="Times New Roman"/>
                <w:color w:val="000000"/>
                <w:sz w:val="24"/>
                <w:szCs w:val="24"/>
              </w:rPr>
              <w:t>- predavanje o važnosti vode za prirodu, biološkim procesima, zaštiti vode, pročistačima, izgradnji sedre i sedrenih barijera</w:t>
            </w:r>
          </w:p>
          <w:p w:rsidR="00E35C6B" w:rsidRDefault="00AB2FA3">
            <w:pPr>
              <w:widowControl w:val="0"/>
              <w:rPr>
                <w:rFonts w:ascii="Times New Roman" w:hAnsi="Times New Roman" w:cs="Times New Roman"/>
                <w:sz w:val="24"/>
                <w:szCs w:val="24"/>
              </w:rPr>
            </w:pPr>
            <w:r>
              <w:rPr>
                <w:rFonts w:ascii="Times New Roman" w:hAnsi="Times New Roman" w:cs="Times New Roman"/>
                <w:b/>
                <w:bCs/>
                <w:color w:val="000000"/>
                <w:sz w:val="24"/>
                <w:szCs w:val="24"/>
              </w:rPr>
              <w:t>5. Upravljanje nacionalnim parkom</w:t>
            </w:r>
          </w:p>
          <w:p w:rsidR="00E35C6B" w:rsidRDefault="00AB2FA3">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predavanje o prednostima i ograničenjima proglašenja jednog područja nacionalnim parkom</w:t>
            </w:r>
          </w:p>
          <w:p w:rsidR="00E35C6B" w:rsidRDefault="00E35C6B">
            <w:pPr>
              <w:widowControl w:val="0"/>
              <w:rPr>
                <w:rFonts w:ascii="Times New Roman" w:hAnsi="Times New Roman" w:cs="Times New Roman"/>
                <w:color w:val="000000"/>
                <w:sz w:val="24"/>
                <w:szCs w:val="24"/>
                <w:shd w:val="clear" w:color="auto" w:fill="FAF9F8"/>
              </w:rPr>
            </w:pPr>
          </w:p>
        </w:tc>
      </w:tr>
    </w:tbl>
    <w:p w:rsidR="00E35C6B" w:rsidRDefault="00E35C6B">
      <w:pPr>
        <w:rPr>
          <w:rFonts w:ascii="Times New Roman" w:hAnsi="Times New Roman" w:cs="Times New Roman"/>
          <w:b/>
          <w:bCs/>
          <w:color w:val="000000"/>
          <w:shd w:val="clear" w:color="auto" w:fill="FAF9F8"/>
        </w:rPr>
      </w:pPr>
    </w:p>
    <w:p w:rsidR="00E35C6B" w:rsidRDefault="00E35C6B">
      <w:pPr>
        <w:rPr>
          <w:rFonts w:ascii="Times New Roman" w:hAnsi="Times New Roman" w:cs="Times New Roman"/>
          <w:b/>
          <w:bCs/>
          <w:color w:val="000000"/>
          <w:shd w:val="clear" w:color="auto" w:fill="FAF9F8"/>
        </w:rPr>
      </w:pPr>
    </w:p>
    <w:p w:rsidR="00E35C6B" w:rsidRDefault="00AB2FA3">
      <w:pPr>
        <w:rPr>
          <w:rFonts w:ascii="Times New Roman" w:hAnsi="Times New Roman" w:cs="Times New Roman"/>
          <w:color w:val="000000"/>
        </w:rPr>
      </w:pPr>
      <w:r>
        <w:rPr>
          <w:rFonts w:ascii="Times New Roman" w:hAnsi="Times New Roman" w:cs="Times New Roman"/>
          <w:color w:val="000000"/>
        </w:rPr>
        <w:t xml:space="preserve">     </w:t>
      </w:r>
    </w:p>
    <w:tbl>
      <w:tblPr>
        <w:tblW w:w="14317" w:type="dxa"/>
        <w:tblInd w:w="-147" w:type="dxa"/>
        <w:tblLayout w:type="fixed"/>
        <w:tblLook w:val="0000" w:firstRow="0" w:lastRow="0" w:firstColumn="0" w:lastColumn="0" w:noHBand="0" w:noVBand="0"/>
      </w:tblPr>
      <w:tblGrid>
        <w:gridCol w:w="2144"/>
        <w:gridCol w:w="2447"/>
        <w:gridCol w:w="6225"/>
        <w:gridCol w:w="3501"/>
      </w:tblGrid>
      <w:tr w:rsidR="00E35C6B">
        <w:trPr>
          <w:trHeight w:val="855"/>
        </w:trPr>
        <w:tc>
          <w:tcPr>
            <w:tcW w:w="14317" w:type="dxa"/>
            <w:gridSpan w:val="4"/>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E35C6B" w:rsidRDefault="00AB2FA3">
            <w:pPr>
              <w:widowControl w:val="0"/>
              <w:jc w:val="center"/>
              <w:rPr>
                <w:rFonts w:ascii="Times New Roman" w:hAnsi="Times New Roman" w:cs="Times New Roman"/>
                <w:b/>
                <w:bCs/>
                <w:sz w:val="32"/>
                <w:szCs w:val="32"/>
              </w:rPr>
            </w:pPr>
            <w:r>
              <w:rPr>
                <w:rFonts w:ascii="Times New Roman" w:hAnsi="Times New Roman" w:cs="Times New Roman"/>
                <w:b/>
                <w:bCs/>
                <w:sz w:val="36"/>
                <w:szCs w:val="36"/>
              </w:rPr>
              <w:t>OSTALI PROJEKTI:</w:t>
            </w:r>
          </w:p>
        </w:tc>
      </w:tr>
      <w:tr w:rsidR="00E35C6B">
        <w:trPr>
          <w:trHeight w:val="305"/>
        </w:trPr>
        <w:tc>
          <w:tcPr>
            <w:tcW w:w="4591" w:type="dxa"/>
            <w:gridSpan w:val="2"/>
            <w:tcBorders>
              <w:top w:val="single" w:sz="4" w:space="0" w:color="17365D"/>
              <w:left w:val="single" w:sz="4" w:space="0" w:color="000000"/>
              <w:bottom w:val="single" w:sz="4" w:space="0" w:color="17365D"/>
              <w:right w:val="single" w:sz="4" w:space="0" w:color="000000"/>
            </w:tcBorders>
            <w:shd w:val="clear" w:color="auto" w:fill="FFFFFF"/>
            <w:vAlign w:val="center"/>
          </w:tcPr>
          <w:p w:rsidR="00E35C6B" w:rsidRDefault="00AB2FA3">
            <w:pPr>
              <w:widowControl w:val="0"/>
              <w:rPr>
                <w:rFonts w:ascii="Times New Roman" w:hAnsi="Times New Roman" w:cs="Times New Roman"/>
                <w:b/>
                <w:bCs/>
              </w:rPr>
            </w:pPr>
            <w:r>
              <w:rPr>
                <w:rFonts w:ascii="Times New Roman" w:hAnsi="Times New Roman" w:cs="Times New Roman"/>
                <w:b/>
                <w:bCs/>
              </w:rPr>
              <w:t>KURIKULUMSKO PODRUČJE</w:t>
            </w:r>
          </w:p>
        </w:tc>
        <w:tc>
          <w:tcPr>
            <w:tcW w:w="9726" w:type="dxa"/>
            <w:gridSpan w:val="2"/>
            <w:tcBorders>
              <w:top w:val="single" w:sz="4" w:space="0" w:color="17365D"/>
              <w:left w:val="single" w:sz="4" w:space="0" w:color="000000"/>
              <w:bottom w:val="single" w:sz="4" w:space="0" w:color="17365D"/>
              <w:right w:val="single" w:sz="4" w:space="0" w:color="000000"/>
            </w:tcBorders>
            <w:shd w:val="clear" w:color="auto" w:fill="FFFFFF"/>
            <w:vAlign w:val="center"/>
          </w:tcPr>
          <w:p w:rsidR="00E35C6B" w:rsidRDefault="00AB2FA3">
            <w:pPr>
              <w:widowControl w:val="0"/>
              <w:rPr>
                <w:rFonts w:ascii="Times New Roman" w:hAnsi="Times New Roman" w:cs="Times New Roman"/>
              </w:rPr>
            </w:pPr>
            <w:r>
              <w:rPr>
                <w:rFonts w:ascii="Times New Roman" w:hAnsi="Times New Roman" w:cs="Times New Roman"/>
              </w:rPr>
              <w:t>Društveno-humanističko</w:t>
            </w:r>
          </w:p>
        </w:tc>
      </w:tr>
      <w:tr w:rsidR="00E35C6B">
        <w:trPr>
          <w:trHeight w:val="305"/>
        </w:trPr>
        <w:tc>
          <w:tcPr>
            <w:tcW w:w="4591" w:type="dxa"/>
            <w:gridSpan w:val="2"/>
            <w:tcBorders>
              <w:top w:val="single" w:sz="4" w:space="0" w:color="17365D"/>
              <w:left w:val="single" w:sz="4" w:space="0" w:color="000000"/>
              <w:bottom w:val="single" w:sz="4" w:space="0" w:color="17365D"/>
              <w:right w:val="single" w:sz="4" w:space="0" w:color="000000"/>
            </w:tcBorders>
            <w:shd w:val="clear" w:color="auto" w:fill="FFFFFF"/>
            <w:vAlign w:val="center"/>
          </w:tcPr>
          <w:p w:rsidR="00E35C6B" w:rsidRDefault="00AB2FA3">
            <w:pPr>
              <w:widowControl w:val="0"/>
              <w:rPr>
                <w:rFonts w:ascii="Times New Roman" w:hAnsi="Times New Roman" w:cs="Times New Roman"/>
                <w:b/>
                <w:bCs/>
              </w:rPr>
            </w:pPr>
            <w:r>
              <w:rPr>
                <w:rFonts w:ascii="Times New Roman" w:hAnsi="Times New Roman" w:cs="Times New Roman"/>
                <w:b/>
                <w:bCs/>
              </w:rPr>
              <w:t>Naziv aktivnosti, programa ili projekta</w:t>
            </w:r>
          </w:p>
        </w:tc>
        <w:tc>
          <w:tcPr>
            <w:tcW w:w="9726" w:type="dxa"/>
            <w:gridSpan w:val="2"/>
            <w:tcBorders>
              <w:top w:val="single" w:sz="4" w:space="0" w:color="17365D"/>
              <w:left w:val="single" w:sz="4" w:space="0" w:color="000000"/>
              <w:bottom w:val="single" w:sz="4" w:space="0" w:color="17365D"/>
              <w:right w:val="single" w:sz="4" w:space="0" w:color="000000"/>
            </w:tcBorders>
            <w:shd w:val="clear" w:color="auto" w:fill="FFFFFF"/>
            <w:vAlign w:val="center"/>
          </w:tcPr>
          <w:p w:rsidR="00E35C6B" w:rsidRDefault="00AB2FA3">
            <w:pPr>
              <w:widowControl w:val="0"/>
              <w:rPr>
                <w:rFonts w:ascii="Times New Roman" w:hAnsi="Times New Roman" w:cs="Times New Roman"/>
              </w:rPr>
            </w:pPr>
            <w:r>
              <w:rPr>
                <w:rFonts w:ascii="Times New Roman" w:hAnsi="Times New Roman" w:cs="Times New Roman"/>
              </w:rPr>
              <w:t>Trening životnih vještina</w:t>
            </w:r>
          </w:p>
        </w:tc>
      </w:tr>
      <w:tr w:rsidR="00E35C6B">
        <w:trPr>
          <w:trHeight w:val="295"/>
        </w:trPr>
        <w:tc>
          <w:tcPr>
            <w:tcW w:w="4591" w:type="dxa"/>
            <w:gridSpan w:val="2"/>
            <w:tcBorders>
              <w:top w:val="single" w:sz="4" w:space="0" w:color="17365D"/>
              <w:left w:val="single" w:sz="4" w:space="0" w:color="000000"/>
              <w:bottom w:val="single" w:sz="4" w:space="0" w:color="17365D"/>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b/>
                <w:bCs/>
              </w:rPr>
              <w:t>Cilj</w:t>
            </w:r>
          </w:p>
        </w:tc>
        <w:tc>
          <w:tcPr>
            <w:tcW w:w="9726" w:type="dxa"/>
            <w:gridSpan w:val="2"/>
            <w:tcBorders>
              <w:top w:val="single" w:sz="4" w:space="0" w:color="17365D"/>
              <w:left w:val="single" w:sz="4" w:space="0" w:color="000000"/>
              <w:bottom w:val="single" w:sz="4" w:space="0" w:color="17365D"/>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Uvježbavanje vještina potrebnih za mentalno zdravlje učenika</w:t>
            </w:r>
          </w:p>
        </w:tc>
      </w:tr>
      <w:tr w:rsidR="00E35C6B">
        <w:trPr>
          <w:trHeight w:val="305"/>
        </w:trPr>
        <w:tc>
          <w:tcPr>
            <w:tcW w:w="4591"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b/>
                <w:bCs/>
              </w:rPr>
              <w:t>Ciklus /razred</w:t>
            </w:r>
          </w:p>
        </w:tc>
        <w:tc>
          <w:tcPr>
            <w:tcW w:w="9726"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3.-7. razred</w:t>
            </w:r>
          </w:p>
        </w:tc>
      </w:tr>
      <w:tr w:rsidR="00E35C6B">
        <w:trPr>
          <w:trHeight w:val="445"/>
        </w:trPr>
        <w:tc>
          <w:tcPr>
            <w:tcW w:w="4591"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b/>
                <w:bCs/>
              </w:rPr>
              <w:t xml:space="preserve">Obrazloženje cilja </w:t>
            </w:r>
          </w:p>
        </w:tc>
        <w:tc>
          <w:tcPr>
            <w:tcW w:w="9726"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U neizvjesnoj budućnosti koja dovodi do povećanja stresa učenicima su potrebne vještine rješavanja problema,  odupiranje vršnjačkom pritisku i dr.</w:t>
            </w:r>
          </w:p>
        </w:tc>
      </w:tr>
      <w:tr w:rsidR="00E35C6B">
        <w:trPr>
          <w:trHeight w:val="305"/>
        </w:trPr>
        <w:tc>
          <w:tcPr>
            <w:tcW w:w="4591" w:type="dxa"/>
            <w:gridSpan w:val="2"/>
            <w:tcBorders>
              <w:top w:val="single" w:sz="4" w:space="0" w:color="17365D"/>
              <w:left w:val="single" w:sz="4" w:space="0" w:color="17365D"/>
              <w:bottom w:val="single" w:sz="4" w:space="0" w:color="000000"/>
              <w:right w:val="single" w:sz="4" w:space="0" w:color="000000"/>
            </w:tcBorders>
            <w:shd w:val="clear" w:color="auto" w:fill="548DD4" w:themeFill="text2" w:themeFillTint="99"/>
            <w:vAlign w:val="center"/>
          </w:tcPr>
          <w:p w:rsidR="00E35C6B" w:rsidRDefault="00E35C6B">
            <w:pPr>
              <w:widowControl w:val="0"/>
              <w:rPr>
                <w:rFonts w:ascii="Times New Roman" w:hAnsi="Times New Roman" w:cs="Times New Roman"/>
                <w:b/>
                <w:bCs/>
              </w:rPr>
            </w:pPr>
          </w:p>
          <w:p w:rsidR="00E35C6B" w:rsidRDefault="00AB2FA3">
            <w:pPr>
              <w:widowControl w:val="0"/>
              <w:rPr>
                <w:rFonts w:ascii="Times New Roman" w:hAnsi="Times New Roman" w:cs="Times New Roman"/>
                <w:b/>
                <w:bCs/>
              </w:rPr>
            </w:pPr>
            <w:r>
              <w:rPr>
                <w:rFonts w:ascii="Times New Roman" w:hAnsi="Times New Roman" w:cs="Times New Roman"/>
                <w:b/>
                <w:bCs/>
              </w:rPr>
              <w:t xml:space="preserve">Očekivani ishodi/postignuća: </w:t>
            </w:r>
          </w:p>
          <w:p w:rsidR="00E35C6B" w:rsidRDefault="00E35C6B">
            <w:pPr>
              <w:widowControl w:val="0"/>
              <w:rPr>
                <w:rFonts w:ascii="Times New Roman" w:hAnsi="Times New Roman" w:cs="Times New Roman"/>
                <w:b/>
                <w:bCs/>
              </w:rPr>
            </w:pPr>
          </w:p>
        </w:tc>
        <w:tc>
          <w:tcPr>
            <w:tcW w:w="9726" w:type="dxa"/>
            <w:gridSpan w:val="2"/>
            <w:tcBorders>
              <w:top w:val="single" w:sz="4" w:space="0" w:color="17365D"/>
              <w:left w:val="single" w:sz="4" w:space="0" w:color="17365D"/>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Sudjeluje u zajedničkim aktivnostima u razrednome odjelu i školi.</w:t>
            </w:r>
          </w:p>
        </w:tc>
      </w:tr>
      <w:tr w:rsidR="00E35C6B">
        <w:trPr>
          <w:trHeight w:val="499"/>
        </w:trPr>
        <w:tc>
          <w:tcPr>
            <w:tcW w:w="4591" w:type="dxa"/>
            <w:gridSpan w:val="2"/>
            <w:tcBorders>
              <w:top w:val="single" w:sz="4" w:space="0" w:color="000000"/>
              <w:left w:val="single" w:sz="4" w:space="0" w:color="17365D"/>
              <w:bottom w:val="single" w:sz="4" w:space="0" w:color="000000"/>
              <w:right w:val="single" w:sz="4" w:space="0" w:color="000000"/>
            </w:tcBorders>
            <w:shd w:val="clear" w:color="auto" w:fill="548DD4" w:themeFill="text2" w:themeFillTint="99"/>
            <w:vAlign w:val="center"/>
          </w:tcPr>
          <w:p w:rsidR="00E35C6B" w:rsidRDefault="00E35C6B">
            <w:pPr>
              <w:widowControl w:val="0"/>
              <w:rPr>
                <w:rFonts w:ascii="Times New Roman" w:hAnsi="Times New Roman" w:cs="Times New Roman"/>
                <w:b/>
                <w:bCs/>
              </w:rPr>
            </w:pPr>
          </w:p>
          <w:p w:rsidR="00E35C6B" w:rsidRDefault="00AB2FA3">
            <w:pPr>
              <w:widowControl w:val="0"/>
              <w:rPr>
                <w:rFonts w:ascii="Times New Roman" w:hAnsi="Times New Roman" w:cs="Times New Roman"/>
                <w:b/>
                <w:bCs/>
              </w:rPr>
            </w:pPr>
            <w:r>
              <w:rPr>
                <w:rFonts w:ascii="Times New Roman" w:hAnsi="Times New Roman" w:cs="Times New Roman"/>
                <w:b/>
                <w:bCs/>
              </w:rPr>
              <w:t xml:space="preserve">Očekivani ishodi/postignuća: </w:t>
            </w:r>
          </w:p>
          <w:p w:rsidR="00E35C6B" w:rsidRDefault="00E35C6B">
            <w:pPr>
              <w:widowControl w:val="0"/>
              <w:rPr>
                <w:rFonts w:ascii="Times New Roman" w:hAnsi="Times New Roman" w:cs="Times New Roman"/>
                <w:b/>
                <w:bCs/>
              </w:rPr>
            </w:pPr>
          </w:p>
          <w:p w:rsidR="00E35C6B" w:rsidRDefault="00AB2FA3">
            <w:pPr>
              <w:widowControl w:val="0"/>
              <w:rPr>
                <w:rFonts w:ascii="Times New Roman" w:hAnsi="Times New Roman" w:cs="Times New Roman"/>
                <w:b/>
                <w:bCs/>
              </w:rPr>
            </w:pPr>
            <w:r>
              <w:rPr>
                <w:rFonts w:ascii="Times New Roman" w:hAnsi="Times New Roman" w:cs="Times New Roman"/>
                <w:b/>
                <w:bCs/>
              </w:rPr>
              <w:t>Način realizacije</w:t>
            </w:r>
          </w:p>
          <w:p w:rsidR="00E35C6B" w:rsidRDefault="00E35C6B">
            <w:pPr>
              <w:widowControl w:val="0"/>
              <w:rPr>
                <w:rFonts w:ascii="Times New Roman" w:hAnsi="Times New Roman" w:cs="Times New Roman"/>
                <w:b/>
                <w:bCs/>
              </w:rPr>
            </w:pPr>
          </w:p>
        </w:tc>
        <w:tc>
          <w:tcPr>
            <w:tcW w:w="9726" w:type="dxa"/>
            <w:gridSpan w:val="2"/>
            <w:tcBorders>
              <w:top w:val="single" w:sz="4" w:space="0" w:color="000000"/>
              <w:left w:val="single" w:sz="4" w:space="0" w:color="17365D"/>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Upravlja emocijama i ponašanjem.</w:t>
            </w:r>
          </w:p>
        </w:tc>
      </w:tr>
      <w:tr w:rsidR="00E35C6B">
        <w:trPr>
          <w:trHeight w:val="491"/>
        </w:trPr>
        <w:tc>
          <w:tcPr>
            <w:tcW w:w="4591" w:type="dxa"/>
            <w:gridSpan w:val="2"/>
            <w:vMerge w:val="restart"/>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E35C6B">
            <w:pPr>
              <w:widowControl w:val="0"/>
              <w:rPr>
                <w:rFonts w:ascii="Times New Roman" w:hAnsi="Times New Roman" w:cs="Times New Roman"/>
                <w:b/>
                <w:bCs/>
              </w:rPr>
            </w:pPr>
          </w:p>
          <w:p w:rsidR="00E35C6B" w:rsidRDefault="00AB2FA3">
            <w:pPr>
              <w:widowControl w:val="0"/>
              <w:rPr>
                <w:rFonts w:ascii="Times New Roman" w:hAnsi="Times New Roman" w:cs="Times New Roman"/>
                <w:b/>
                <w:bCs/>
              </w:rPr>
            </w:pPr>
            <w:r>
              <w:rPr>
                <w:rFonts w:ascii="Times New Roman" w:hAnsi="Times New Roman" w:cs="Times New Roman"/>
                <w:b/>
                <w:bCs/>
              </w:rPr>
              <w:t xml:space="preserve">Očekivani ishodi/postignuća: </w:t>
            </w:r>
          </w:p>
          <w:p w:rsidR="00E35C6B" w:rsidRDefault="00E35C6B">
            <w:pPr>
              <w:widowControl w:val="0"/>
              <w:rPr>
                <w:rFonts w:ascii="Times New Roman" w:hAnsi="Times New Roman" w:cs="Times New Roman"/>
                <w:b/>
                <w:bCs/>
              </w:rPr>
            </w:pPr>
          </w:p>
          <w:p w:rsidR="00E35C6B" w:rsidRDefault="00AB2FA3">
            <w:pPr>
              <w:widowControl w:val="0"/>
              <w:rPr>
                <w:rFonts w:ascii="Times New Roman" w:hAnsi="Times New Roman" w:cs="Times New Roman"/>
                <w:b/>
                <w:bCs/>
              </w:rPr>
            </w:pPr>
            <w:r>
              <w:rPr>
                <w:rFonts w:ascii="Times New Roman" w:hAnsi="Times New Roman" w:cs="Times New Roman"/>
                <w:b/>
                <w:bCs/>
              </w:rPr>
              <w:t>Način realizacije</w:t>
            </w:r>
          </w:p>
          <w:p w:rsidR="00E35C6B" w:rsidRDefault="00E35C6B">
            <w:pPr>
              <w:widowControl w:val="0"/>
              <w:rPr>
                <w:rFonts w:ascii="Times New Roman" w:hAnsi="Times New Roman" w:cs="Times New Roman"/>
                <w:b/>
                <w:bCs/>
              </w:rPr>
            </w:pPr>
          </w:p>
          <w:p w:rsidR="00E35C6B" w:rsidRDefault="00AB2FA3">
            <w:pPr>
              <w:widowControl w:val="0"/>
              <w:rPr>
                <w:rFonts w:ascii="Times New Roman" w:hAnsi="Times New Roman" w:cs="Times New Roman"/>
                <w:b/>
                <w:bCs/>
              </w:rPr>
            </w:pPr>
            <w:r>
              <w:rPr>
                <w:rFonts w:ascii="Times New Roman" w:hAnsi="Times New Roman" w:cs="Times New Roman"/>
                <w:b/>
                <w:bCs/>
              </w:rPr>
              <w:t>Način realizacije</w:t>
            </w:r>
          </w:p>
          <w:p w:rsidR="00E35C6B" w:rsidRDefault="00AB2FA3">
            <w:pPr>
              <w:widowControl w:val="0"/>
              <w:rPr>
                <w:rFonts w:ascii="Times New Roman" w:hAnsi="Times New Roman" w:cs="Times New Roman"/>
                <w:b/>
                <w:bCs/>
              </w:rPr>
            </w:pPr>
            <w:r>
              <w:rPr>
                <w:rFonts w:ascii="Times New Roman" w:hAnsi="Times New Roman" w:cs="Times New Roman"/>
                <w:b/>
                <w:bCs/>
              </w:rPr>
              <w:t>Potrebni resursi (troškovnik)</w:t>
            </w:r>
          </w:p>
        </w:tc>
        <w:tc>
          <w:tcPr>
            <w:tcW w:w="6225" w:type="dxa"/>
            <w:vMerge w:val="restart"/>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 xml:space="preserve">Prosuđuje da je u redu potražiti pomoć kad je teško. Na budućnost gleda s optimizmom i nadom. </w:t>
            </w:r>
          </w:p>
        </w:tc>
        <w:tc>
          <w:tcPr>
            <w:tcW w:w="3501" w:type="dxa"/>
            <w:vMerge w:val="restart"/>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Razvija sliku o sebi.</w:t>
            </w:r>
          </w:p>
        </w:tc>
      </w:tr>
      <w:tr w:rsidR="00E35C6B">
        <w:trPr>
          <w:trHeight w:val="491"/>
        </w:trPr>
        <w:tc>
          <w:tcPr>
            <w:tcW w:w="4591" w:type="dxa"/>
            <w:gridSpan w:val="2"/>
            <w:vMerge/>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E35C6B">
            <w:pPr>
              <w:widowControl w:val="0"/>
              <w:rPr>
                <w:rFonts w:ascii="Times New Roman" w:hAnsi="Times New Roman" w:cs="Times New Roman"/>
                <w:b/>
                <w:bCs/>
              </w:rPr>
            </w:pPr>
          </w:p>
        </w:tc>
        <w:tc>
          <w:tcPr>
            <w:tcW w:w="6225" w:type="dxa"/>
            <w:vMerge/>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Aktivno sudjeluje u aktivnostima skupine. Pripadanje skupini stvara osjećaj zadovoljstva.</w:t>
            </w:r>
          </w:p>
        </w:tc>
        <w:tc>
          <w:tcPr>
            <w:tcW w:w="3501" w:type="dxa"/>
            <w:vMerge/>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Stječe znanje o neposrednim posljedicama zlouporabe droga.</w:t>
            </w:r>
          </w:p>
        </w:tc>
      </w:tr>
      <w:tr w:rsidR="00E35C6B">
        <w:trPr>
          <w:trHeight w:val="491"/>
        </w:trPr>
        <w:tc>
          <w:tcPr>
            <w:tcW w:w="4591"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5C6B" w:rsidRDefault="00E35C6B">
            <w:pPr>
              <w:widowControl w:val="0"/>
              <w:rPr>
                <w:rFonts w:ascii="Times New Roman" w:hAnsi="Times New Roman" w:cs="Times New Roman"/>
                <w:b/>
                <w:bCs/>
              </w:rPr>
            </w:pPr>
          </w:p>
        </w:tc>
        <w:tc>
          <w:tcPr>
            <w:tcW w:w="622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5C6B" w:rsidRDefault="00AB2FA3">
            <w:pPr>
              <w:widowControl w:val="0"/>
              <w:rPr>
                <w:rFonts w:ascii="Times New Roman" w:hAnsi="Times New Roman" w:cs="Times New Roman"/>
              </w:rPr>
            </w:pPr>
            <w:r>
              <w:rPr>
                <w:rFonts w:ascii="Times New Roman" w:hAnsi="Times New Roman" w:cs="Times New Roman"/>
                <w:b/>
                <w:bCs/>
              </w:rPr>
              <w:t>Oblik:</w:t>
            </w:r>
          </w:p>
        </w:tc>
        <w:tc>
          <w:tcPr>
            <w:tcW w:w="35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5C6B" w:rsidRDefault="00AB2FA3">
            <w:pPr>
              <w:widowControl w:val="0"/>
              <w:rPr>
                <w:rFonts w:ascii="Times New Roman" w:hAnsi="Times New Roman" w:cs="Times New Roman"/>
              </w:rPr>
            </w:pPr>
            <w:r>
              <w:rPr>
                <w:rFonts w:ascii="Times New Roman" w:hAnsi="Times New Roman" w:cs="Times New Roman"/>
              </w:rPr>
              <w:t>Razvija komunikacijske vještine.</w:t>
            </w:r>
          </w:p>
        </w:tc>
      </w:tr>
      <w:tr w:rsidR="00E35C6B">
        <w:trPr>
          <w:trHeight w:val="491"/>
        </w:trPr>
        <w:tc>
          <w:tcPr>
            <w:tcW w:w="4591"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5C6B" w:rsidRDefault="00E35C6B">
            <w:pPr>
              <w:widowControl w:val="0"/>
              <w:rPr>
                <w:rFonts w:ascii="Times New Roman" w:hAnsi="Times New Roman" w:cs="Times New Roman"/>
                <w:b/>
                <w:bCs/>
              </w:rPr>
            </w:pPr>
          </w:p>
        </w:tc>
        <w:tc>
          <w:tcPr>
            <w:tcW w:w="622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5C6B" w:rsidRDefault="00AB2FA3">
            <w:pPr>
              <w:widowControl w:val="0"/>
              <w:rPr>
                <w:rFonts w:ascii="Times New Roman" w:hAnsi="Times New Roman" w:cs="Times New Roman"/>
              </w:rPr>
            </w:pPr>
            <w:r>
              <w:rPr>
                <w:rFonts w:ascii="Times New Roman" w:hAnsi="Times New Roman" w:cs="Times New Roman"/>
                <w:b/>
                <w:bCs/>
              </w:rPr>
              <w:t>Sudionici:</w:t>
            </w:r>
          </w:p>
        </w:tc>
        <w:tc>
          <w:tcPr>
            <w:tcW w:w="35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5C6B" w:rsidRDefault="00AB2FA3">
            <w:pPr>
              <w:widowControl w:val="0"/>
              <w:rPr>
                <w:rFonts w:ascii="Times New Roman" w:hAnsi="Times New Roman" w:cs="Times New Roman"/>
              </w:rPr>
            </w:pPr>
            <w:r>
              <w:rPr>
                <w:rFonts w:ascii="Times New Roman" w:hAnsi="Times New Roman" w:cs="Times New Roman"/>
              </w:rPr>
              <w:t>Obrazlaže i uvažava potrebe i osjećaje drugih.</w:t>
            </w:r>
          </w:p>
        </w:tc>
      </w:tr>
      <w:tr w:rsidR="00E35C6B">
        <w:trPr>
          <w:trHeight w:val="491"/>
        </w:trPr>
        <w:tc>
          <w:tcPr>
            <w:tcW w:w="2144" w:type="dxa"/>
            <w:vMerge w:val="restart"/>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E35C6B">
            <w:pPr>
              <w:widowControl w:val="0"/>
              <w:rPr>
                <w:rFonts w:ascii="Times New Roman" w:hAnsi="Times New Roman" w:cs="Times New Roman"/>
                <w:b/>
                <w:bCs/>
              </w:rPr>
            </w:pPr>
          </w:p>
          <w:p w:rsidR="00E35C6B" w:rsidRDefault="00AB2FA3">
            <w:pPr>
              <w:widowControl w:val="0"/>
              <w:rPr>
                <w:rFonts w:ascii="Times New Roman" w:hAnsi="Times New Roman" w:cs="Times New Roman"/>
                <w:b/>
                <w:bCs/>
              </w:rPr>
            </w:pPr>
            <w:r>
              <w:rPr>
                <w:rFonts w:ascii="Times New Roman" w:hAnsi="Times New Roman" w:cs="Times New Roman"/>
                <w:b/>
                <w:bCs/>
              </w:rPr>
              <w:t>Način realizacije</w:t>
            </w:r>
          </w:p>
          <w:p w:rsidR="00E35C6B" w:rsidRDefault="00AB2FA3">
            <w:pPr>
              <w:widowControl w:val="0"/>
              <w:rPr>
                <w:rFonts w:ascii="Times New Roman" w:hAnsi="Times New Roman" w:cs="Times New Roman"/>
                <w:b/>
                <w:bCs/>
              </w:rPr>
            </w:pPr>
            <w:r>
              <w:rPr>
                <w:rFonts w:ascii="Times New Roman" w:hAnsi="Times New Roman" w:cs="Times New Roman"/>
                <w:b/>
                <w:bCs/>
              </w:rPr>
              <w:t>Potrebni resursi (troškovnik)</w:t>
            </w:r>
          </w:p>
          <w:p w:rsidR="00E35C6B" w:rsidRDefault="00AB2FA3">
            <w:pPr>
              <w:widowControl w:val="0"/>
              <w:rPr>
                <w:rFonts w:ascii="Times New Roman" w:hAnsi="Times New Roman" w:cs="Times New Roman"/>
                <w:b/>
                <w:bCs/>
              </w:rPr>
            </w:pPr>
            <w:r>
              <w:rPr>
                <w:rFonts w:ascii="Times New Roman" w:hAnsi="Times New Roman" w:cs="Times New Roman"/>
                <w:b/>
                <w:bCs/>
              </w:rPr>
              <w:t xml:space="preserve">Moguće teškoće </w:t>
            </w:r>
          </w:p>
        </w:tc>
        <w:tc>
          <w:tcPr>
            <w:tcW w:w="2447" w:type="dxa"/>
            <w:vMerge w:val="restart"/>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b/>
                <w:bCs/>
              </w:rPr>
              <w:t xml:space="preserve">Načini učenja: </w:t>
            </w:r>
          </w:p>
        </w:tc>
        <w:tc>
          <w:tcPr>
            <w:tcW w:w="9726" w:type="dxa"/>
            <w:gridSpan w:val="2"/>
            <w:vMerge w:val="restart"/>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Sat razrednika</w:t>
            </w:r>
          </w:p>
        </w:tc>
      </w:tr>
      <w:tr w:rsidR="00E35C6B">
        <w:trPr>
          <w:trHeight w:val="491"/>
        </w:trPr>
        <w:tc>
          <w:tcPr>
            <w:tcW w:w="2144" w:type="dxa"/>
            <w:vMerge/>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E35C6B">
            <w:pPr>
              <w:widowControl w:val="0"/>
              <w:rPr>
                <w:rFonts w:ascii="Times New Roman" w:hAnsi="Times New Roman" w:cs="Times New Roman"/>
                <w:b/>
                <w:bCs/>
              </w:rPr>
            </w:pPr>
          </w:p>
        </w:tc>
        <w:tc>
          <w:tcPr>
            <w:tcW w:w="2447" w:type="dxa"/>
            <w:vMerge/>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b/>
                <w:bCs/>
              </w:rPr>
              <w:t xml:space="preserve">Metode podučavanja: </w:t>
            </w:r>
          </w:p>
        </w:tc>
        <w:tc>
          <w:tcPr>
            <w:tcW w:w="9726" w:type="dxa"/>
            <w:gridSpan w:val="2"/>
            <w:vMerge/>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 xml:space="preserve">Učenici 3.-7.razreda </w:t>
            </w:r>
          </w:p>
        </w:tc>
      </w:tr>
      <w:tr w:rsidR="00E35C6B">
        <w:trPr>
          <w:trHeight w:val="491"/>
        </w:trPr>
        <w:tc>
          <w:tcPr>
            <w:tcW w:w="2144" w:type="dxa"/>
            <w:vMerge/>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E35C6B">
            <w:pPr>
              <w:widowControl w:val="0"/>
              <w:rPr>
                <w:rFonts w:ascii="Times New Roman" w:hAnsi="Times New Roman" w:cs="Times New Roman"/>
                <w:b/>
                <w:bCs/>
              </w:rPr>
            </w:pPr>
          </w:p>
        </w:tc>
        <w:tc>
          <w:tcPr>
            <w:tcW w:w="2447" w:type="dxa"/>
            <w:vMerge/>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b/>
                <w:bCs/>
              </w:rPr>
              <w:t>Trajanje izvedbe:</w:t>
            </w:r>
          </w:p>
        </w:tc>
        <w:tc>
          <w:tcPr>
            <w:tcW w:w="9726" w:type="dxa"/>
            <w:gridSpan w:val="2"/>
            <w:vMerge/>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Aktivno sudjelovanje u vježbama</w:t>
            </w:r>
          </w:p>
        </w:tc>
      </w:tr>
      <w:tr w:rsidR="00E35C6B">
        <w:trPr>
          <w:trHeight w:val="491"/>
        </w:trPr>
        <w:tc>
          <w:tcPr>
            <w:tcW w:w="2144" w:type="dxa"/>
            <w:vMerge/>
            <w:tcBorders>
              <w:top w:val="single" w:sz="4" w:space="0" w:color="000000"/>
              <w:left w:val="single" w:sz="4" w:space="0" w:color="17365D"/>
              <w:bottom w:val="single" w:sz="4" w:space="0" w:color="000000"/>
              <w:right w:val="single" w:sz="4" w:space="0" w:color="17365D"/>
            </w:tcBorders>
            <w:shd w:val="clear" w:color="auto" w:fill="548DD4" w:themeFill="text2" w:themeFillTint="99"/>
            <w:vAlign w:val="center"/>
          </w:tcPr>
          <w:p w:rsidR="00E35C6B" w:rsidRDefault="00E35C6B">
            <w:pPr>
              <w:widowControl w:val="0"/>
              <w:rPr>
                <w:rFonts w:ascii="Times New Roman" w:hAnsi="Times New Roman" w:cs="Times New Roman"/>
                <w:b/>
                <w:bCs/>
              </w:rPr>
            </w:pPr>
          </w:p>
        </w:tc>
        <w:tc>
          <w:tcPr>
            <w:tcW w:w="2447" w:type="dxa"/>
            <w:vMerge/>
            <w:tcBorders>
              <w:top w:val="single" w:sz="4" w:space="0" w:color="000000"/>
              <w:left w:val="single" w:sz="4" w:space="0" w:color="17365D"/>
              <w:bottom w:val="single" w:sz="4" w:space="0" w:color="000000"/>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rPr>
              <w:t>/</w:t>
            </w:r>
          </w:p>
        </w:tc>
        <w:tc>
          <w:tcPr>
            <w:tcW w:w="9726" w:type="dxa"/>
            <w:gridSpan w:val="2"/>
            <w:vMerge/>
            <w:tcBorders>
              <w:top w:val="single" w:sz="4" w:space="0" w:color="000000"/>
              <w:left w:val="single" w:sz="4" w:space="0" w:color="17365D"/>
              <w:bottom w:val="single" w:sz="4" w:space="0" w:color="000000"/>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Demonstracija, rad u grupi, rad u parovima</w:t>
            </w:r>
          </w:p>
        </w:tc>
      </w:tr>
      <w:tr w:rsidR="00E35C6B">
        <w:trPr>
          <w:trHeight w:val="491"/>
        </w:trPr>
        <w:tc>
          <w:tcPr>
            <w:tcW w:w="2144" w:type="dxa"/>
            <w:vMerge/>
            <w:tcBorders>
              <w:top w:val="single" w:sz="4" w:space="0" w:color="000000"/>
              <w:left w:val="single" w:sz="4" w:space="0" w:color="17365D"/>
              <w:bottom w:val="single" w:sz="4" w:space="0" w:color="000000"/>
              <w:right w:val="single" w:sz="4" w:space="0" w:color="17365D"/>
            </w:tcBorders>
            <w:shd w:val="clear" w:color="auto" w:fill="548DD4" w:themeFill="text2" w:themeFillTint="99"/>
            <w:vAlign w:val="center"/>
          </w:tcPr>
          <w:p w:rsidR="00E35C6B" w:rsidRDefault="00E35C6B">
            <w:pPr>
              <w:widowControl w:val="0"/>
              <w:rPr>
                <w:rFonts w:ascii="Times New Roman" w:hAnsi="Times New Roman" w:cs="Times New Roman"/>
                <w:b/>
                <w:bCs/>
              </w:rPr>
            </w:pPr>
          </w:p>
        </w:tc>
        <w:tc>
          <w:tcPr>
            <w:tcW w:w="2447" w:type="dxa"/>
            <w:vMerge/>
            <w:tcBorders>
              <w:top w:val="single" w:sz="4" w:space="0" w:color="000000"/>
              <w:left w:val="single" w:sz="4" w:space="0" w:color="17365D"/>
              <w:bottom w:val="single" w:sz="4" w:space="0" w:color="000000"/>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rPr>
              <w:t xml:space="preserve">U slučaju pogoršanja epidemiološke situacije i/prelaska u Model B/C virtualno </w:t>
            </w:r>
          </w:p>
        </w:tc>
        <w:tc>
          <w:tcPr>
            <w:tcW w:w="9726" w:type="dxa"/>
            <w:gridSpan w:val="2"/>
            <w:vMerge/>
            <w:tcBorders>
              <w:top w:val="single" w:sz="4" w:space="0" w:color="000000"/>
              <w:left w:val="single" w:sz="4" w:space="0" w:color="17365D"/>
              <w:bottom w:val="single" w:sz="4" w:space="0" w:color="000000"/>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11. do 5. mjesec</w:t>
            </w:r>
          </w:p>
        </w:tc>
      </w:tr>
      <w:tr w:rsidR="00E35C6B">
        <w:trPr>
          <w:trHeight w:val="295"/>
        </w:trPr>
        <w:tc>
          <w:tcPr>
            <w:tcW w:w="4591"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b/>
                <w:bCs/>
              </w:rPr>
              <w:t>Način praćenja i provjere ishoda/postignuća</w:t>
            </w:r>
          </w:p>
        </w:tc>
        <w:tc>
          <w:tcPr>
            <w:tcW w:w="9726"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 xml:space="preserve">Procjene zadovoljstva učenika, evaluacijski izvještaj. </w:t>
            </w:r>
          </w:p>
        </w:tc>
      </w:tr>
      <w:tr w:rsidR="00E35C6B">
        <w:trPr>
          <w:trHeight w:val="305"/>
        </w:trPr>
        <w:tc>
          <w:tcPr>
            <w:tcW w:w="4591"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b/>
                <w:bCs/>
              </w:rPr>
            </w:pPr>
            <w:r>
              <w:rPr>
                <w:rFonts w:ascii="Times New Roman" w:hAnsi="Times New Roman" w:cs="Times New Roman"/>
                <w:b/>
                <w:bCs/>
              </w:rPr>
              <w:t xml:space="preserve">Odgovorne osobe </w:t>
            </w:r>
          </w:p>
        </w:tc>
        <w:tc>
          <w:tcPr>
            <w:tcW w:w="9726"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rPr>
                <w:rFonts w:ascii="Times New Roman" w:hAnsi="Times New Roman" w:cs="Times New Roman"/>
              </w:rPr>
            </w:pPr>
            <w:r>
              <w:rPr>
                <w:rFonts w:ascii="Times New Roman" w:hAnsi="Times New Roman" w:cs="Times New Roman"/>
              </w:rPr>
              <w:t>Psihologinja, socijalna radnica,  razrednici, djelatnici HZJZ</w:t>
            </w:r>
          </w:p>
        </w:tc>
      </w:tr>
      <w:tr w:rsidR="00E35C6B">
        <w:trPr>
          <w:trHeight w:val="305"/>
        </w:trPr>
        <w:tc>
          <w:tcPr>
            <w:tcW w:w="4591"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E35C6B">
            <w:pPr>
              <w:widowControl w:val="0"/>
              <w:rPr>
                <w:rFonts w:ascii="Times New Roman" w:hAnsi="Times New Roman" w:cs="Times New Roman"/>
                <w:b/>
                <w:bCs/>
              </w:rPr>
            </w:pPr>
          </w:p>
        </w:tc>
        <w:tc>
          <w:tcPr>
            <w:tcW w:w="9726"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E35C6B">
            <w:pPr>
              <w:widowControl w:val="0"/>
              <w:rPr>
                <w:rFonts w:ascii="Times New Roman" w:hAnsi="Times New Roman" w:cs="Times New Roman"/>
              </w:rPr>
            </w:pPr>
          </w:p>
        </w:tc>
      </w:tr>
      <w:tr w:rsidR="00E35C6B">
        <w:trPr>
          <w:trHeight w:val="253"/>
        </w:trPr>
        <w:tc>
          <w:tcPr>
            <w:tcW w:w="4591"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E35C6B">
            <w:pPr>
              <w:widowControl w:val="0"/>
              <w:rPr>
                <w:rFonts w:ascii="Times New Roman" w:hAnsi="Times New Roman" w:cs="Times New Roman"/>
                <w:b/>
                <w:bCs/>
              </w:rPr>
            </w:pPr>
          </w:p>
        </w:tc>
        <w:tc>
          <w:tcPr>
            <w:tcW w:w="9726"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E35C6B">
            <w:pPr>
              <w:widowControl w:val="0"/>
              <w:rPr>
                <w:rFonts w:ascii="Times New Roman" w:hAnsi="Times New Roman" w:cs="Times New Roman"/>
              </w:rPr>
            </w:pPr>
          </w:p>
        </w:tc>
      </w:tr>
    </w:tbl>
    <w:p w:rsidR="00E35C6B" w:rsidRDefault="00E35C6B">
      <w:pPr>
        <w:rPr>
          <w:rFonts w:ascii="Times New Roman" w:hAnsi="Times New Roman" w:cs="Times New Roman"/>
          <w:sz w:val="28"/>
          <w:szCs w:val="28"/>
        </w:rPr>
      </w:pPr>
    </w:p>
    <w:tbl>
      <w:tblPr>
        <w:tblW w:w="14459" w:type="dxa"/>
        <w:tblInd w:w="-147" w:type="dxa"/>
        <w:tblLayout w:type="fixed"/>
        <w:tblLook w:val="04A0" w:firstRow="1" w:lastRow="0" w:firstColumn="1" w:lastColumn="0" w:noHBand="0" w:noVBand="1"/>
      </w:tblPr>
      <w:tblGrid>
        <w:gridCol w:w="2173"/>
        <w:gridCol w:w="2481"/>
        <w:gridCol w:w="6317"/>
        <w:gridCol w:w="3488"/>
      </w:tblGrid>
      <w:tr w:rsidR="00E35C6B">
        <w:tc>
          <w:tcPr>
            <w:tcW w:w="4654" w:type="dxa"/>
            <w:gridSpan w:val="2"/>
            <w:tcBorders>
              <w:top w:val="single" w:sz="4" w:space="0" w:color="17365D"/>
              <w:left w:val="single" w:sz="4" w:space="0" w:color="17365D"/>
              <w:bottom w:val="single" w:sz="4" w:space="0" w:color="17365D"/>
              <w:right w:val="single" w:sz="4" w:space="0" w:color="000000"/>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Naziv aktivnosti, programa ili projekta</w:t>
            </w:r>
          </w:p>
        </w:tc>
        <w:tc>
          <w:tcPr>
            <w:tcW w:w="9805" w:type="dxa"/>
            <w:gridSpan w:val="2"/>
            <w:tcBorders>
              <w:top w:val="single" w:sz="4" w:space="0" w:color="17365D"/>
              <w:left w:val="single" w:sz="4" w:space="0" w:color="000000"/>
              <w:bottom w:val="single" w:sz="4" w:space="0" w:color="17365D"/>
              <w:right w:val="single" w:sz="4" w:space="0" w:color="17365D"/>
            </w:tcBorders>
            <w:shd w:val="clear" w:color="auto" w:fill="FFFFFF"/>
            <w:vAlign w:val="center"/>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Učimo kako učiti</w:t>
            </w:r>
          </w:p>
        </w:tc>
      </w:tr>
      <w:tr w:rsidR="00E35C6B">
        <w:trPr>
          <w:trHeight w:val="656"/>
        </w:trPr>
        <w:tc>
          <w:tcPr>
            <w:tcW w:w="4654" w:type="dxa"/>
            <w:gridSpan w:val="2"/>
            <w:tcBorders>
              <w:top w:val="single" w:sz="4" w:space="0" w:color="17365D"/>
              <w:left w:val="single" w:sz="4" w:space="0" w:color="17365D"/>
              <w:bottom w:val="single" w:sz="4" w:space="0" w:color="17365D"/>
              <w:right w:val="single" w:sz="4" w:space="0" w:color="000000"/>
            </w:tcBorders>
            <w:shd w:val="clear" w:color="auto" w:fill="548DD4" w:themeFill="text2" w:themeFillTint="99"/>
            <w:vAlign w:val="center"/>
          </w:tcPr>
          <w:p w:rsidR="00E35C6B" w:rsidRDefault="00AB2FA3">
            <w:pPr>
              <w:widowControl w:val="0"/>
              <w:spacing w:after="0" w:line="259" w:lineRule="auto"/>
              <w:rPr>
                <w:rFonts w:ascii="Times New Roman" w:eastAsia="Calibri" w:hAnsi="Times New Roman" w:cs="Times New Roman"/>
                <w:b/>
                <w:bCs/>
              </w:rPr>
            </w:pPr>
            <w:r>
              <w:rPr>
                <w:rFonts w:ascii="Times New Roman" w:eastAsia="Calibri" w:hAnsi="Times New Roman" w:cs="Times New Roman"/>
                <w:b/>
                <w:bCs/>
              </w:rPr>
              <w:t>Cilj</w:t>
            </w:r>
          </w:p>
        </w:tc>
        <w:tc>
          <w:tcPr>
            <w:tcW w:w="9805" w:type="dxa"/>
            <w:gridSpan w:val="2"/>
            <w:tcBorders>
              <w:top w:val="single" w:sz="4" w:space="0" w:color="17365D"/>
              <w:left w:val="single" w:sz="4" w:space="0" w:color="000000"/>
              <w:bottom w:val="single" w:sz="4" w:space="0" w:color="17365D"/>
              <w:right w:val="single" w:sz="4" w:space="0" w:color="17365D"/>
            </w:tcBorders>
          </w:tcPr>
          <w:p w:rsidR="00E35C6B" w:rsidRDefault="00AB2FA3">
            <w:pPr>
              <w:widowControl w:val="0"/>
              <w:spacing w:after="0" w:line="259" w:lineRule="auto"/>
              <w:rPr>
                <w:rFonts w:ascii="Times New Roman" w:eastAsia="Calibri" w:hAnsi="Times New Roman" w:cs="Times New Roman"/>
              </w:rPr>
            </w:pPr>
            <w:r>
              <w:rPr>
                <w:rFonts w:ascii="Times New Roman" w:eastAsia="Calibri" w:hAnsi="Times New Roman" w:cs="Times New Roman"/>
              </w:rPr>
              <w:t>Podučiti učenike efikasnijim vještinama učenja neovisno o sadržaju samog gradiva.</w:t>
            </w:r>
          </w:p>
        </w:tc>
      </w:tr>
      <w:tr w:rsidR="00E35C6B">
        <w:tc>
          <w:tcPr>
            <w:tcW w:w="4654"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Ciklus /razred</w:t>
            </w:r>
          </w:p>
        </w:tc>
        <w:tc>
          <w:tcPr>
            <w:tcW w:w="9805" w:type="dxa"/>
            <w:gridSpan w:val="2"/>
            <w:tcBorders>
              <w:top w:val="single" w:sz="4" w:space="0" w:color="17365D"/>
              <w:left w:val="single" w:sz="4" w:space="0" w:color="17365D"/>
              <w:bottom w:val="single" w:sz="4" w:space="0" w:color="17365D"/>
              <w:right w:val="single" w:sz="4" w:space="0" w:color="17365D"/>
            </w:tcBorders>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5. razred</w:t>
            </w:r>
          </w:p>
        </w:tc>
      </w:tr>
      <w:tr w:rsidR="00E35C6B">
        <w:tc>
          <w:tcPr>
            <w:tcW w:w="4654"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spacing w:after="0" w:line="259" w:lineRule="auto"/>
              <w:rPr>
                <w:rFonts w:ascii="Times New Roman" w:eastAsia="Calibri" w:hAnsi="Times New Roman" w:cs="Times New Roman"/>
                <w:b/>
                <w:bCs/>
              </w:rPr>
            </w:pPr>
            <w:r>
              <w:rPr>
                <w:rFonts w:ascii="Times New Roman" w:eastAsia="Calibri" w:hAnsi="Times New Roman" w:cs="Times New Roman"/>
                <w:b/>
                <w:bCs/>
              </w:rPr>
              <w:t xml:space="preserve">Obrazloženje cilja </w:t>
            </w:r>
          </w:p>
        </w:tc>
        <w:tc>
          <w:tcPr>
            <w:tcW w:w="9805" w:type="dxa"/>
            <w:gridSpan w:val="2"/>
            <w:tcBorders>
              <w:top w:val="single" w:sz="4" w:space="0" w:color="17365D"/>
              <w:left w:val="single" w:sz="4" w:space="0" w:color="17365D"/>
              <w:bottom w:val="single" w:sz="4" w:space="0" w:color="17365D"/>
              <w:right w:val="single" w:sz="4" w:space="0" w:color="17365D"/>
            </w:tcBorders>
          </w:tcPr>
          <w:p w:rsidR="00E35C6B" w:rsidRDefault="00AB2FA3">
            <w:pPr>
              <w:widowControl w:val="0"/>
              <w:spacing w:after="0" w:line="259" w:lineRule="auto"/>
              <w:rPr>
                <w:rFonts w:ascii="Times New Roman" w:eastAsia="Calibri" w:hAnsi="Times New Roman" w:cs="Times New Roman"/>
              </w:rPr>
            </w:pPr>
            <w:r>
              <w:rPr>
                <w:rFonts w:ascii="Times New Roman" w:eastAsia="Calibri" w:hAnsi="Times New Roman" w:cs="Times New Roman"/>
              </w:rPr>
              <w:t>Vještina učenja je potreban i značajan alat formalnog obrazovanja i osobnog</w:t>
            </w:r>
          </w:p>
          <w:p w:rsidR="00E35C6B" w:rsidRDefault="00AB2FA3">
            <w:pPr>
              <w:widowControl w:val="0"/>
              <w:spacing w:after="0" w:line="259" w:lineRule="auto"/>
              <w:rPr>
                <w:rFonts w:ascii="Times New Roman" w:eastAsia="Calibri" w:hAnsi="Times New Roman" w:cs="Times New Roman"/>
              </w:rPr>
            </w:pPr>
            <w:r>
              <w:rPr>
                <w:rFonts w:ascii="Times New Roman" w:eastAsia="Calibri" w:hAnsi="Times New Roman" w:cs="Times New Roman"/>
              </w:rPr>
              <w:t>samousavršavanja. Veliki broj učenika ne postiže željeni uspjeh upravo iz razloga što se ne znaju</w:t>
            </w:r>
          </w:p>
          <w:p w:rsidR="00E35C6B" w:rsidRDefault="00AB2FA3">
            <w:pPr>
              <w:widowControl w:val="0"/>
              <w:spacing w:after="0" w:line="259" w:lineRule="auto"/>
              <w:rPr>
                <w:rFonts w:ascii="Times New Roman" w:eastAsia="Calibri" w:hAnsi="Times New Roman" w:cs="Times New Roman"/>
              </w:rPr>
            </w:pPr>
            <w:r>
              <w:rPr>
                <w:rFonts w:ascii="Times New Roman" w:eastAsia="Calibri" w:hAnsi="Times New Roman" w:cs="Times New Roman"/>
              </w:rPr>
              <w:t>organizirati i efektivno učiti.</w:t>
            </w:r>
          </w:p>
          <w:p w:rsidR="00E35C6B" w:rsidRDefault="00E35C6B">
            <w:pPr>
              <w:widowControl w:val="0"/>
              <w:spacing w:after="0" w:line="259" w:lineRule="auto"/>
              <w:rPr>
                <w:rFonts w:ascii="Times New Roman" w:eastAsia="Calibri" w:hAnsi="Times New Roman" w:cs="Times New Roman"/>
              </w:rPr>
            </w:pPr>
          </w:p>
        </w:tc>
      </w:tr>
      <w:tr w:rsidR="00E35C6B">
        <w:trPr>
          <w:trHeight w:val="288"/>
        </w:trPr>
        <w:tc>
          <w:tcPr>
            <w:tcW w:w="4654" w:type="dxa"/>
            <w:gridSpan w:val="2"/>
            <w:vMerge w:val="restart"/>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E35C6B">
            <w:pPr>
              <w:widowControl w:val="0"/>
              <w:spacing w:after="160" w:line="259" w:lineRule="auto"/>
              <w:rPr>
                <w:rFonts w:ascii="Times New Roman" w:eastAsia="Calibri" w:hAnsi="Times New Roman" w:cs="Times New Roman"/>
                <w:b/>
                <w:bCs/>
              </w:rPr>
            </w:pPr>
          </w:p>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 xml:space="preserve">Očekivani ishodi/postignuća: </w:t>
            </w:r>
          </w:p>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(Učenici će ovladati tehnikama):</w:t>
            </w:r>
          </w:p>
          <w:p w:rsidR="00E35C6B" w:rsidRDefault="00E35C6B">
            <w:pPr>
              <w:widowControl w:val="0"/>
              <w:spacing w:after="160" w:line="259" w:lineRule="auto"/>
              <w:rPr>
                <w:rFonts w:ascii="Times New Roman" w:eastAsia="Calibri" w:hAnsi="Times New Roman" w:cs="Times New Roman"/>
                <w:b/>
                <w:bCs/>
              </w:rPr>
            </w:pPr>
          </w:p>
        </w:tc>
        <w:tc>
          <w:tcPr>
            <w:tcW w:w="6317" w:type="dxa"/>
            <w:tcBorders>
              <w:top w:val="single" w:sz="4" w:space="0" w:color="17365D"/>
              <w:left w:val="single" w:sz="4" w:space="0" w:color="17365D"/>
              <w:bottom w:val="single" w:sz="4" w:space="0" w:color="000000"/>
              <w:right w:val="single" w:sz="4" w:space="0" w:color="000000"/>
            </w:tcBorders>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organizacije vremena</w:t>
            </w:r>
          </w:p>
        </w:tc>
        <w:tc>
          <w:tcPr>
            <w:tcW w:w="3488" w:type="dxa"/>
            <w:tcBorders>
              <w:top w:val="single" w:sz="4" w:space="0" w:color="17365D"/>
              <w:left w:val="single" w:sz="4" w:space="0" w:color="000000"/>
              <w:bottom w:val="single" w:sz="4" w:space="0" w:color="000000"/>
              <w:right w:val="single" w:sz="4" w:space="0" w:color="17365D"/>
            </w:tcBorders>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tehnikama lakšeg usvajanja i pamćenja gradiva</w:t>
            </w:r>
          </w:p>
          <w:p w:rsidR="00E35C6B" w:rsidRDefault="00E35C6B">
            <w:pPr>
              <w:widowControl w:val="0"/>
              <w:spacing w:after="160" w:line="259" w:lineRule="auto"/>
              <w:rPr>
                <w:rFonts w:ascii="Times New Roman" w:eastAsia="Calibri" w:hAnsi="Times New Roman" w:cs="Times New Roman"/>
              </w:rPr>
            </w:pPr>
          </w:p>
        </w:tc>
      </w:tr>
      <w:tr w:rsidR="00E35C6B">
        <w:trPr>
          <w:trHeight w:val="522"/>
        </w:trPr>
        <w:tc>
          <w:tcPr>
            <w:tcW w:w="4654" w:type="dxa"/>
            <w:gridSpan w:val="2"/>
            <w:vMerge/>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E35C6B">
            <w:pPr>
              <w:widowControl w:val="0"/>
              <w:spacing w:after="160" w:line="259" w:lineRule="auto"/>
              <w:rPr>
                <w:rFonts w:ascii="Times New Roman" w:eastAsia="Calibri" w:hAnsi="Times New Roman" w:cs="Times New Roman"/>
                <w:b/>
                <w:bCs/>
              </w:rPr>
            </w:pPr>
          </w:p>
        </w:tc>
        <w:tc>
          <w:tcPr>
            <w:tcW w:w="6317" w:type="dxa"/>
            <w:tcBorders>
              <w:top w:val="single" w:sz="4" w:space="0" w:color="000000"/>
              <w:left w:val="single" w:sz="4" w:space="0" w:color="17365D"/>
              <w:bottom w:val="single" w:sz="4" w:space="0" w:color="000000"/>
              <w:right w:val="single" w:sz="4" w:space="0" w:color="000000"/>
            </w:tcBorders>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motivacije za učenje</w:t>
            </w:r>
          </w:p>
          <w:p w:rsidR="00E35C6B" w:rsidRDefault="00E35C6B">
            <w:pPr>
              <w:widowControl w:val="0"/>
              <w:spacing w:after="160" w:line="259" w:lineRule="auto"/>
              <w:rPr>
                <w:rFonts w:ascii="Times New Roman" w:eastAsia="Calibri" w:hAnsi="Times New Roman" w:cs="Times New Roman"/>
              </w:rPr>
            </w:pPr>
          </w:p>
        </w:tc>
        <w:tc>
          <w:tcPr>
            <w:tcW w:w="3488" w:type="dxa"/>
            <w:tcBorders>
              <w:top w:val="single" w:sz="4" w:space="0" w:color="000000"/>
              <w:left w:val="single" w:sz="4" w:space="0" w:color="000000"/>
              <w:bottom w:val="single" w:sz="4" w:space="0" w:color="000000"/>
              <w:right w:val="single" w:sz="4" w:space="0" w:color="17365D"/>
            </w:tcBorders>
          </w:tcPr>
          <w:p w:rsidR="00E35C6B" w:rsidRDefault="00E35C6B">
            <w:pPr>
              <w:widowControl w:val="0"/>
              <w:spacing w:after="160" w:line="259" w:lineRule="auto"/>
              <w:rPr>
                <w:rFonts w:ascii="Times New Roman" w:eastAsia="Calibri" w:hAnsi="Times New Roman" w:cs="Times New Roman"/>
              </w:rPr>
            </w:pPr>
          </w:p>
        </w:tc>
      </w:tr>
      <w:tr w:rsidR="00E35C6B">
        <w:trPr>
          <w:trHeight w:val="439"/>
        </w:trPr>
        <w:tc>
          <w:tcPr>
            <w:tcW w:w="2173" w:type="dxa"/>
            <w:vMerge w:val="restart"/>
            <w:tcBorders>
              <w:top w:val="single" w:sz="4" w:space="0" w:color="17365D"/>
              <w:left w:val="single" w:sz="4" w:space="0" w:color="17365D"/>
              <w:bottom w:val="single" w:sz="4" w:space="0" w:color="17365D"/>
              <w:right w:val="single" w:sz="4" w:space="0" w:color="000000"/>
            </w:tcBorders>
            <w:shd w:val="clear" w:color="auto" w:fill="548DD4" w:themeFill="text2" w:themeFillTint="99"/>
            <w:vAlign w:val="center"/>
          </w:tcPr>
          <w:p w:rsidR="00E35C6B" w:rsidRDefault="00E35C6B">
            <w:pPr>
              <w:widowControl w:val="0"/>
              <w:spacing w:after="160" w:line="259" w:lineRule="auto"/>
              <w:rPr>
                <w:rFonts w:ascii="Times New Roman" w:eastAsia="Calibri" w:hAnsi="Times New Roman" w:cs="Times New Roman"/>
                <w:b/>
                <w:bCs/>
              </w:rPr>
            </w:pPr>
          </w:p>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Način realizacije</w:t>
            </w:r>
          </w:p>
          <w:p w:rsidR="00E35C6B" w:rsidRDefault="00E35C6B">
            <w:pPr>
              <w:widowControl w:val="0"/>
              <w:spacing w:after="160" w:line="259" w:lineRule="auto"/>
              <w:rPr>
                <w:rFonts w:ascii="Times New Roman" w:eastAsia="Calibri" w:hAnsi="Times New Roman" w:cs="Times New Roman"/>
                <w:b/>
                <w:bCs/>
              </w:rPr>
            </w:pPr>
          </w:p>
        </w:tc>
        <w:tc>
          <w:tcPr>
            <w:tcW w:w="2481" w:type="dxa"/>
            <w:tcBorders>
              <w:top w:val="single" w:sz="4" w:space="0" w:color="17365D"/>
              <w:left w:val="single" w:sz="4" w:space="0" w:color="000000"/>
              <w:bottom w:val="single" w:sz="4" w:space="0" w:color="000000"/>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Oblik:</w:t>
            </w:r>
          </w:p>
        </w:tc>
        <w:tc>
          <w:tcPr>
            <w:tcW w:w="9805" w:type="dxa"/>
            <w:gridSpan w:val="2"/>
            <w:tcBorders>
              <w:top w:val="single" w:sz="4" w:space="0" w:color="17365D"/>
              <w:left w:val="single" w:sz="4" w:space="0" w:color="17365D"/>
              <w:bottom w:val="single" w:sz="4" w:space="0" w:color="000000"/>
              <w:right w:val="single" w:sz="4" w:space="0" w:color="17365D"/>
            </w:tcBorders>
            <w:vAlign w:val="center"/>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Radionice i predavanja</w:t>
            </w:r>
          </w:p>
        </w:tc>
      </w:tr>
      <w:tr w:rsidR="00E35C6B">
        <w:trPr>
          <w:trHeight w:val="439"/>
        </w:trPr>
        <w:tc>
          <w:tcPr>
            <w:tcW w:w="2173" w:type="dxa"/>
            <w:vMerge/>
            <w:tcBorders>
              <w:top w:val="single" w:sz="4" w:space="0" w:color="17365D"/>
              <w:left w:val="single" w:sz="4" w:space="0" w:color="17365D"/>
              <w:bottom w:val="single" w:sz="4" w:space="0" w:color="17365D"/>
              <w:right w:val="single" w:sz="4" w:space="0" w:color="000000"/>
            </w:tcBorders>
            <w:shd w:val="clear" w:color="auto" w:fill="548DD4" w:themeFill="text2" w:themeFillTint="99"/>
            <w:vAlign w:val="center"/>
          </w:tcPr>
          <w:p w:rsidR="00E35C6B" w:rsidRDefault="00E35C6B">
            <w:pPr>
              <w:widowControl w:val="0"/>
              <w:spacing w:after="160" w:line="259" w:lineRule="auto"/>
              <w:rPr>
                <w:rFonts w:ascii="Times New Roman" w:eastAsia="Calibri" w:hAnsi="Times New Roman" w:cs="Times New Roman"/>
                <w:b/>
                <w:bCs/>
              </w:rPr>
            </w:pPr>
          </w:p>
        </w:tc>
        <w:tc>
          <w:tcPr>
            <w:tcW w:w="2481" w:type="dxa"/>
            <w:tcBorders>
              <w:top w:val="single" w:sz="4" w:space="0" w:color="000000"/>
              <w:left w:val="single" w:sz="4" w:space="0" w:color="000000"/>
              <w:bottom w:val="single" w:sz="4" w:space="0" w:color="000000"/>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Sudionici:</w:t>
            </w:r>
          </w:p>
        </w:tc>
        <w:tc>
          <w:tcPr>
            <w:tcW w:w="9805" w:type="dxa"/>
            <w:gridSpan w:val="2"/>
            <w:tcBorders>
              <w:top w:val="single" w:sz="4" w:space="0" w:color="000000"/>
              <w:left w:val="single" w:sz="4" w:space="0" w:color="17365D"/>
              <w:bottom w:val="single" w:sz="4" w:space="0" w:color="000000"/>
              <w:right w:val="single" w:sz="4" w:space="0" w:color="17365D"/>
            </w:tcBorders>
            <w:vAlign w:val="center"/>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Učenici 5. razreda</w:t>
            </w:r>
          </w:p>
        </w:tc>
      </w:tr>
      <w:tr w:rsidR="00E35C6B">
        <w:trPr>
          <w:trHeight w:val="439"/>
        </w:trPr>
        <w:tc>
          <w:tcPr>
            <w:tcW w:w="2173" w:type="dxa"/>
            <w:vMerge/>
            <w:tcBorders>
              <w:top w:val="single" w:sz="4" w:space="0" w:color="17365D"/>
              <w:left w:val="single" w:sz="4" w:space="0" w:color="17365D"/>
              <w:bottom w:val="single" w:sz="4" w:space="0" w:color="17365D"/>
              <w:right w:val="single" w:sz="4" w:space="0" w:color="000000"/>
            </w:tcBorders>
            <w:shd w:val="clear" w:color="auto" w:fill="548DD4" w:themeFill="text2" w:themeFillTint="99"/>
            <w:vAlign w:val="center"/>
          </w:tcPr>
          <w:p w:rsidR="00E35C6B" w:rsidRDefault="00E35C6B">
            <w:pPr>
              <w:widowControl w:val="0"/>
              <w:spacing w:after="160" w:line="259" w:lineRule="auto"/>
              <w:rPr>
                <w:rFonts w:ascii="Times New Roman" w:eastAsia="Calibri" w:hAnsi="Times New Roman" w:cs="Times New Roman"/>
                <w:b/>
                <w:bCs/>
              </w:rPr>
            </w:pPr>
          </w:p>
        </w:tc>
        <w:tc>
          <w:tcPr>
            <w:tcW w:w="2481" w:type="dxa"/>
            <w:tcBorders>
              <w:top w:val="single" w:sz="4" w:space="0" w:color="000000"/>
              <w:left w:val="single" w:sz="4" w:space="0" w:color="000000"/>
              <w:bottom w:val="single" w:sz="4" w:space="0" w:color="000000"/>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 xml:space="preserve">Načini učenja: </w:t>
            </w:r>
          </w:p>
        </w:tc>
        <w:tc>
          <w:tcPr>
            <w:tcW w:w="9805" w:type="dxa"/>
            <w:gridSpan w:val="2"/>
            <w:tcBorders>
              <w:top w:val="single" w:sz="4" w:space="0" w:color="000000"/>
              <w:left w:val="single" w:sz="4" w:space="0" w:color="17365D"/>
              <w:bottom w:val="single" w:sz="4" w:space="0" w:color="000000"/>
              <w:right w:val="single" w:sz="4" w:space="0" w:color="17365D"/>
            </w:tcBorders>
            <w:vAlign w:val="center"/>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Aktivno sudjelovanje u predavanjima, radionicama</w:t>
            </w:r>
          </w:p>
        </w:tc>
      </w:tr>
      <w:tr w:rsidR="00E35C6B">
        <w:trPr>
          <w:trHeight w:val="439"/>
        </w:trPr>
        <w:tc>
          <w:tcPr>
            <w:tcW w:w="2173" w:type="dxa"/>
            <w:vMerge/>
            <w:tcBorders>
              <w:top w:val="single" w:sz="4" w:space="0" w:color="17365D"/>
              <w:left w:val="single" w:sz="4" w:space="0" w:color="17365D"/>
              <w:bottom w:val="single" w:sz="4" w:space="0" w:color="17365D"/>
              <w:right w:val="single" w:sz="4" w:space="0" w:color="000000"/>
            </w:tcBorders>
            <w:shd w:val="clear" w:color="auto" w:fill="548DD4" w:themeFill="text2" w:themeFillTint="99"/>
            <w:vAlign w:val="center"/>
          </w:tcPr>
          <w:p w:rsidR="00E35C6B" w:rsidRDefault="00E35C6B">
            <w:pPr>
              <w:widowControl w:val="0"/>
              <w:spacing w:after="160" w:line="259" w:lineRule="auto"/>
              <w:rPr>
                <w:rFonts w:ascii="Times New Roman" w:eastAsia="Calibri" w:hAnsi="Times New Roman" w:cs="Times New Roman"/>
                <w:b/>
                <w:bCs/>
              </w:rPr>
            </w:pPr>
          </w:p>
        </w:tc>
        <w:tc>
          <w:tcPr>
            <w:tcW w:w="2481" w:type="dxa"/>
            <w:tcBorders>
              <w:top w:val="single" w:sz="4" w:space="0" w:color="000000"/>
              <w:left w:val="single" w:sz="4" w:space="0" w:color="000000"/>
              <w:bottom w:val="single" w:sz="4" w:space="0" w:color="000000"/>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 xml:space="preserve">Metode podučavanja: </w:t>
            </w:r>
          </w:p>
        </w:tc>
        <w:tc>
          <w:tcPr>
            <w:tcW w:w="9805" w:type="dxa"/>
            <w:gridSpan w:val="2"/>
            <w:tcBorders>
              <w:top w:val="single" w:sz="4" w:space="0" w:color="000000"/>
              <w:left w:val="single" w:sz="4" w:space="0" w:color="17365D"/>
              <w:bottom w:val="single" w:sz="4" w:space="0" w:color="000000"/>
              <w:right w:val="single" w:sz="4" w:space="0" w:color="17365D"/>
            </w:tcBorders>
            <w:vAlign w:val="center"/>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Demonstracija, rad u grupi</w:t>
            </w:r>
          </w:p>
        </w:tc>
      </w:tr>
      <w:tr w:rsidR="00E35C6B">
        <w:trPr>
          <w:trHeight w:val="439"/>
        </w:trPr>
        <w:tc>
          <w:tcPr>
            <w:tcW w:w="2173" w:type="dxa"/>
            <w:vMerge/>
            <w:tcBorders>
              <w:top w:val="single" w:sz="4" w:space="0" w:color="17365D"/>
              <w:left w:val="single" w:sz="4" w:space="0" w:color="17365D"/>
              <w:bottom w:val="single" w:sz="4" w:space="0" w:color="000000"/>
              <w:right w:val="single" w:sz="4" w:space="0" w:color="000000"/>
            </w:tcBorders>
            <w:shd w:val="clear" w:color="auto" w:fill="548DD4" w:themeFill="text2" w:themeFillTint="99"/>
            <w:vAlign w:val="center"/>
          </w:tcPr>
          <w:p w:rsidR="00E35C6B" w:rsidRDefault="00E35C6B">
            <w:pPr>
              <w:widowControl w:val="0"/>
              <w:spacing w:after="160" w:line="259" w:lineRule="auto"/>
              <w:rPr>
                <w:rFonts w:ascii="Times New Roman" w:eastAsia="Calibri" w:hAnsi="Times New Roman" w:cs="Times New Roman"/>
                <w:b/>
                <w:bCs/>
              </w:rPr>
            </w:pPr>
          </w:p>
        </w:tc>
        <w:tc>
          <w:tcPr>
            <w:tcW w:w="2481" w:type="dxa"/>
            <w:tcBorders>
              <w:top w:val="single" w:sz="4" w:space="0" w:color="000000"/>
              <w:left w:val="single" w:sz="4" w:space="0" w:color="000000"/>
              <w:bottom w:val="single" w:sz="4" w:space="0" w:color="000000"/>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Trajanje izvedbe:</w:t>
            </w:r>
          </w:p>
        </w:tc>
        <w:tc>
          <w:tcPr>
            <w:tcW w:w="9805" w:type="dxa"/>
            <w:gridSpan w:val="2"/>
            <w:tcBorders>
              <w:top w:val="single" w:sz="4" w:space="0" w:color="000000"/>
              <w:left w:val="single" w:sz="4" w:space="0" w:color="17365D"/>
              <w:bottom w:val="single" w:sz="4" w:space="0" w:color="000000"/>
              <w:right w:val="single" w:sz="4" w:space="0" w:color="17365D"/>
            </w:tcBorders>
            <w:vAlign w:val="center"/>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10., 11. mjesec</w:t>
            </w:r>
          </w:p>
        </w:tc>
      </w:tr>
      <w:tr w:rsidR="00E35C6B">
        <w:tc>
          <w:tcPr>
            <w:tcW w:w="4654"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Potrebni resursi (troškovnik)</w:t>
            </w:r>
          </w:p>
        </w:tc>
        <w:tc>
          <w:tcPr>
            <w:tcW w:w="9805" w:type="dxa"/>
            <w:gridSpan w:val="2"/>
            <w:tcBorders>
              <w:top w:val="single" w:sz="4" w:space="0" w:color="17365D"/>
              <w:left w:val="single" w:sz="4" w:space="0" w:color="17365D"/>
              <w:bottom w:val="single" w:sz="4" w:space="0" w:color="17365D"/>
              <w:right w:val="single" w:sz="4" w:space="0" w:color="17365D"/>
            </w:tcBorders>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Radni materijali, flomasteri</w:t>
            </w:r>
          </w:p>
        </w:tc>
      </w:tr>
      <w:tr w:rsidR="00E35C6B">
        <w:tc>
          <w:tcPr>
            <w:tcW w:w="4654"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 xml:space="preserve">Moguće teškoće </w:t>
            </w:r>
          </w:p>
        </w:tc>
        <w:tc>
          <w:tcPr>
            <w:tcW w:w="9805" w:type="dxa"/>
            <w:gridSpan w:val="2"/>
            <w:tcBorders>
              <w:top w:val="single" w:sz="4" w:space="0" w:color="17365D"/>
              <w:left w:val="single" w:sz="4" w:space="0" w:color="17365D"/>
              <w:bottom w:val="single" w:sz="4" w:space="0" w:color="17365D"/>
              <w:right w:val="single" w:sz="4" w:space="0" w:color="17365D"/>
            </w:tcBorders>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 xml:space="preserve">U slučaju pogoršanja epidemiološke situacije i/prelaska u Model B/C virtualno </w:t>
            </w:r>
          </w:p>
        </w:tc>
      </w:tr>
      <w:tr w:rsidR="00E35C6B">
        <w:tc>
          <w:tcPr>
            <w:tcW w:w="4654"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Način praćenja i provjere ishoda/postignuća</w:t>
            </w:r>
          </w:p>
        </w:tc>
        <w:tc>
          <w:tcPr>
            <w:tcW w:w="9805" w:type="dxa"/>
            <w:gridSpan w:val="2"/>
            <w:tcBorders>
              <w:top w:val="single" w:sz="4" w:space="0" w:color="17365D"/>
              <w:left w:val="single" w:sz="4" w:space="0" w:color="17365D"/>
              <w:bottom w:val="single" w:sz="4" w:space="0" w:color="17365D"/>
              <w:right w:val="single" w:sz="4" w:space="0" w:color="17365D"/>
            </w:tcBorders>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 xml:space="preserve">Procjene zadovoljstva učenika, evaluacijski izvještaj. </w:t>
            </w:r>
          </w:p>
        </w:tc>
      </w:tr>
      <w:tr w:rsidR="00E35C6B">
        <w:trPr>
          <w:trHeight w:val="374"/>
        </w:trPr>
        <w:tc>
          <w:tcPr>
            <w:tcW w:w="4654" w:type="dxa"/>
            <w:gridSpan w:val="2"/>
            <w:tcBorders>
              <w:top w:val="single" w:sz="4" w:space="0" w:color="17365D"/>
              <w:left w:val="single" w:sz="4" w:space="0" w:color="17365D"/>
              <w:bottom w:val="single" w:sz="4" w:space="0" w:color="17365D"/>
              <w:right w:val="single" w:sz="4" w:space="0" w:color="17365D"/>
            </w:tcBorders>
            <w:shd w:val="clear" w:color="auto" w:fill="548DD4" w:themeFill="text2" w:themeFillTint="99"/>
            <w:vAlign w:val="center"/>
          </w:tcPr>
          <w:p w:rsidR="00E35C6B" w:rsidRDefault="00AB2FA3">
            <w:pPr>
              <w:widowControl w:val="0"/>
              <w:spacing w:after="160" w:line="259" w:lineRule="auto"/>
              <w:rPr>
                <w:rFonts w:ascii="Times New Roman" w:eastAsia="Calibri" w:hAnsi="Times New Roman" w:cs="Times New Roman"/>
                <w:b/>
                <w:bCs/>
              </w:rPr>
            </w:pPr>
            <w:r>
              <w:rPr>
                <w:rFonts w:ascii="Times New Roman" w:eastAsia="Calibri" w:hAnsi="Times New Roman" w:cs="Times New Roman"/>
                <w:b/>
                <w:bCs/>
              </w:rPr>
              <w:t xml:space="preserve">Odgovorne osobe </w:t>
            </w:r>
          </w:p>
        </w:tc>
        <w:tc>
          <w:tcPr>
            <w:tcW w:w="9805" w:type="dxa"/>
            <w:gridSpan w:val="2"/>
            <w:tcBorders>
              <w:top w:val="single" w:sz="4" w:space="0" w:color="17365D"/>
              <w:left w:val="single" w:sz="4" w:space="0" w:color="17365D"/>
              <w:bottom w:val="single" w:sz="4" w:space="0" w:color="17365D"/>
              <w:right w:val="single" w:sz="4" w:space="0" w:color="17365D"/>
            </w:tcBorders>
          </w:tcPr>
          <w:p w:rsidR="00E35C6B" w:rsidRDefault="00AB2FA3">
            <w:pPr>
              <w:widowControl w:val="0"/>
              <w:spacing w:after="160" w:line="259" w:lineRule="auto"/>
              <w:rPr>
                <w:rFonts w:ascii="Times New Roman" w:eastAsia="Calibri" w:hAnsi="Times New Roman" w:cs="Times New Roman"/>
              </w:rPr>
            </w:pPr>
            <w:r>
              <w:rPr>
                <w:rFonts w:ascii="Times New Roman" w:eastAsia="Calibri" w:hAnsi="Times New Roman" w:cs="Times New Roman"/>
              </w:rPr>
              <w:t>Psihologinja, razrednici</w:t>
            </w:r>
          </w:p>
        </w:tc>
      </w:tr>
    </w:tbl>
    <w:p w:rsidR="00E35C6B" w:rsidRDefault="00E35C6B">
      <w:pPr>
        <w:rPr>
          <w:rFonts w:ascii="Times New Roman" w:eastAsia="Calibri" w:hAnsi="Times New Roman" w:cs="Times New Roman"/>
          <w:b/>
          <w:bCs/>
          <w:color w:val="365F91" w:themeColor="accent1" w:themeShade="BF"/>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E35C6B">
      <w:pPr>
        <w:tabs>
          <w:tab w:val="left" w:pos="2595"/>
        </w:tabs>
        <w:rPr>
          <w:rFonts w:ascii="Times New Roman" w:eastAsia="Calibri" w:hAnsi="Times New Roman" w:cs="Times New Roman"/>
          <w:b/>
          <w:bCs/>
          <w:sz w:val="24"/>
          <w:szCs w:val="24"/>
        </w:rPr>
      </w:pPr>
    </w:p>
    <w:p w:rsidR="00E35C6B" w:rsidRDefault="00AB2FA3">
      <w:pPr>
        <w:tabs>
          <w:tab w:val="left" w:pos="1113"/>
        </w:tabs>
        <w:jc w:val="center"/>
        <w:rPr>
          <w:rFonts w:ascii="Times New Roman" w:eastAsia="Calibri" w:hAnsi="Times New Roman" w:cs="Times New Roman"/>
          <w:b/>
          <w:bCs/>
          <w:color w:val="76923C" w:themeColor="accent3" w:themeShade="BF"/>
          <w:sz w:val="48"/>
          <w:szCs w:val="48"/>
        </w:rPr>
      </w:pPr>
      <w:r>
        <w:rPr>
          <w:rFonts w:ascii="Times New Roman" w:eastAsia="Calibri" w:hAnsi="Times New Roman" w:cs="Times New Roman"/>
          <w:b/>
          <w:bCs/>
          <w:color w:val="76923C" w:themeColor="accent3" w:themeShade="BF"/>
          <w:sz w:val="48"/>
          <w:szCs w:val="48"/>
        </w:rPr>
        <w:t>IZVANUČIONIČKA I TERENSKA NASTAVA</w:t>
      </w:r>
    </w:p>
    <w:tbl>
      <w:tblPr>
        <w:tblW w:w="5000" w:type="pct"/>
        <w:tblLayout w:type="fixed"/>
        <w:tblLook w:val="00A0" w:firstRow="1" w:lastRow="0" w:firstColumn="1" w:lastColumn="0" w:noHBand="0" w:noVBand="0"/>
      </w:tblPr>
      <w:tblGrid>
        <w:gridCol w:w="1222"/>
        <w:gridCol w:w="1955"/>
        <w:gridCol w:w="2789"/>
        <w:gridCol w:w="1674"/>
        <w:gridCol w:w="1818"/>
        <w:gridCol w:w="1391"/>
        <w:gridCol w:w="1260"/>
        <w:gridCol w:w="1885"/>
      </w:tblGrid>
      <w:tr w:rsidR="00E35C6B">
        <w:tc>
          <w:tcPr>
            <w:tcW w:w="122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RAZRED</w:t>
            </w: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NAZIV</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CILJ AKTIVNOSTI</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NOSITELJI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NAČIN REALIZACIJE</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16"/>
                <w:szCs w:val="16"/>
              </w:rPr>
            </w:pPr>
            <w:r>
              <w:rPr>
                <w:rFonts w:ascii="Times New Roman" w:eastAsia="Calibri" w:hAnsi="Times New Roman" w:cs="Times New Roman"/>
                <w:b/>
                <w:bCs/>
                <w:color w:val="76923C" w:themeColor="accent3" w:themeShade="BF"/>
                <w:sz w:val="16"/>
                <w:szCs w:val="16"/>
              </w:rPr>
              <w:t>TROŠKOVNIK</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16"/>
                <w:szCs w:val="16"/>
              </w:rPr>
            </w:pPr>
            <w:r>
              <w:rPr>
                <w:rFonts w:ascii="Times New Roman" w:eastAsia="Calibri" w:hAnsi="Times New Roman" w:cs="Times New Roman"/>
                <w:b/>
                <w:bCs/>
                <w:color w:val="76923C" w:themeColor="accent3" w:themeShade="BF"/>
                <w:sz w:val="16"/>
                <w:szCs w:val="16"/>
              </w:rPr>
              <w:t>VREMENIK</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
                <w:bCs/>
                <w:color w:val="76923C" w:themeColor="accent3" w:themeShade="BF"/>
                <w:sz w:val="16"/>
                <w:szCs w:val="16"/>
              </w:rPr>
            </w:pPr>
            <w:r>
              <w:rPr>
                <w:rFonts w:ascii="Times New Roman" w:eastAsia="Calibri" w:hAnsi="Times New Roman" w:cs="Times New Roman"/>
                <w:b/>
                <w:bCs/>
                <w:color w:val="76923C" w:themeColor="accent3" w:themeShade="BF"/>
                <w:sz w:val="16"/>
                <w:szCs w:val="16"/>
              </w:rPr>
              <w:t>NAČIN VREDNOVANJA</w:t>
            </w:r>
          </w:p>
        </w:tc>
      </w:tr>
      <w:tr w:rsidR="00E35C6B">
        <w:trPr>
          <w:trHeight w:val="2093"/>
        </w:trPr>
        <w:tc>
          <w:tcPr>
            <w:tcW w:w="1222"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PETI RAZRED</w:t>
            </w:r>
          </w:p>
          <w:p w:rsidR="00E35C6B" w:rsidRDefault="00E35C6B">
            <w:pPr>
              <w:widowControl w:val="0"/>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Gradskoj knjižnici „Juraj Šižgorić“</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odlazak na kazališne i kinopredstave</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-posjet muzejima i izložbama,događajima </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-razvijanje pozitivnog i pravilnog odnosa prema književnosti, kazalištu i filmu te drugim umjetnostima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sposobnosti vrednovanja umjetničkog djela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svijesti o očuvanju okoliša i prirodne baštine zavičaja</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 i predmetni učitelji Nataša Jurić Stanković,</w:t>
            </w:r>
          </w:p>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skupni odlazak na kulturno događanje</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kazališne ili kino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prigodno tijekom školske godine</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naučenog u nastavi</w:t>
            </w:r>
          </w:p>
        </w:tc>
      </w:tr>
      <w:tr w:rsidR="00E35C6B">
        <w:trPr>
          <w:trHeight w:val="1762"/>
        </w:trPr>
        <w:tc>
          <w:tcPr>
            <w:tcW w:w="1222" w:type="dxa"/>
            <w:tcBorders>
              <w:top w:val="single" w:sz="4" w:space="0" w:color="000000"/>
              <w:left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-posjet Muzeju grada Šibenika i tvrđavi Barone</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ljubavi i poštovanja  prema zavičajnoj kulturnoj baštini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 i predmetni učitelji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skupni odlazak</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rujan</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povodom Dana grada</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pStyle w:val="Odlomakpopisa"/>
              <w:widowControl w:val="0"/>
              <w:numPr>
                <w:ilvl w:val="0"/>
                <w:numId w:val="2"/>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prezentacija  likovnih i literarnih radova</w:t>
            </w:r>
          </w:p>
          <w:p w:rsidR="00E35C6B" w:rsidRDefault="00AB2FA3">
            <w:pPr>
              <w:pStyle w:val="Odlomakpopisa"/>
              <w:widowControl w:val="0"/>
              <w:numPr>
                <w:ilvl w:val="0"/>
                <w:numId w:val="2"/>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prezentacija PPT-a</w:t>
            </w:r>
          </w:p>
        </w:tc>
      </w:tr>
      <w:tr w:rsidR="00E35C6B">
        <w:trPr>
          <w:trHeight w:val="1688"/>
        </w:trPr>
        <w:tc>
          <w:tcPr>
            <w:tcW w:w="1222" w:type="dxa"/>
            <w:tcBorders>
              <w:top w:val="single" w:sz="4" w:space="0" w:color="000000"/>
              <w:left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i sudjelovanje u radionicama NP Krka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pStyle w:val="Odlomakpopisa"/>
              <w:widowControl w:val="0"/>
              <w:numPr>
                <w:ilvl w:val="0"/>
                <w:numId w:val="2"/>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upoznavanje prirodnih resursa i zavičajne baštine</w:t>
            </w:r>
          </w:p>
          <w:p w:rsidR="00E35C6B" w:rsidRDefault="00E35C6B">
            <w:pPr>
              <w:pStyle w:val="Odlomakpopisa"/>
              <w:widowControl w:val="0"/>
              <w:spacing w:after="0" w:line="240" w:lineRule="auto"/>
              <w:rPr>
                <w:rFonts w:ascii="Times New Roman" w:hAnsi="Times New Roman" w:cs="Times New Roman"/>
                <w:bCs/>
                <w:color w:val="76923C" w:themeColor="accent3" w:themeShade="BF"/>
                <w:sz w:val="20"/>
                <w:szCs w:val="20"/>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Učitelji predmetne nastave, razrednici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Skupni odlazak u NP Krka</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prijevoza autobusom</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školske godine</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primjena naučenoga </w:t>
            </w:r>
          </w:p>
          <w:p w:rsidR="00E35C6B" w:rsidRDefault="00AB2FA3">
            <w:pPr>
              <w:widowControl w:val="0"/>
              <w:spacing w:after="0" w:line="240" w:lineRule="auto"/>
              <w:jc w:val="center"/>
              <w:rPr>
                <w:rFonts w:ascii="Times New Roman"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r>
              <w:rPr>
                <w:rFonts w:ascii="Times New Roman" w:hAnsi="Times New Roman" w:cs="Times New Roman"/>
                <w:bCs/>
                <w:color w:val="76923C" w:themeColor="accent3" w:themeShade="BF"/>
                <w:sz w:val="20"/>
                <w:szCs w:val="20"/>
              </w:rPr>
              <w:t xml:space="preserve"> prezentacija radova na zadanu temu (likovni i literarni radovi, fotografije)</w:t>
            </w:r>
          </w:p>
        </w:tc>
      </w:tr>
      <w:tr w:rsidR="00E35C6B">
        <w:trPr>
          <w:trHeight w:val="2421"/>
        </w:trPr>
        <w:tc>
          <w:tcPr>
            <w:tcW w:w="1222" w:type="dxa"/>
            <w:tcBorders>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p w:rsidR="00E35C6B" w:rsidRDefault="00E35C6B">
            <w:pPr>
              <w:widowControl w:val="0"/>
              <w:rPr>
                <w:rFonts w:ascii="Times New Roman" w:eastAsia="Calibri" w:hAnsi="Times New Roman" w:cs="Times New Roman"/>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 xml:space="preserve">Jednodnevni izlet: </w:t>
            </w:r>
          </w:p>
          <w:p w:rsidR="00E35C6B" w:rsidRDefault="00AB2FA3">
            <w:pPr>
              <w:widowControl w:val="0"/>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1.Otok Pag – Nin – Zadar</w:t>
            </w:r>
          </w:p>
          <w:p w:rsidR="00E35C6B" w:rsidRDefault="00AB2FA3">
            <w:pPr>
              <w:widowControl w:val="0"/>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2.Radmanove Mlinice – Makarska</w:t>
            </w:r>
          </w:p>
          <w:p w:rsidR="00E35C6B" w:rsidRDefault="00AB2FA3">
            <w:pPr>
              <w:widowControl w:val="0"/>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3.Trogir – Split</w:t>
            </w:r>
          </w:p>
          <w:p w:rsidR="00E35C6B" w:rsidRDefault="00E35C6B">
            <w:pPr>
              <w:widowControl w:val="0"/>
              <w:rPr>
                <w:rFonts w:ascii="Times New Roman" w:hAnsi="Times New Roman" w:cs="Times New Roman"/>
                <w:color w:val="76923C" w:themeColor="accent3" w:themeShade="BF"/>
                <w:sz w:val="20"/>
                <w:szCs w:val="20"/>
              </w:rPr>
            </w:pPr>
          </w:p>
          <w:p w:rsidR="00E35C6B" w:rsidRDefault="00E35C6B">
            <w:pPr>
              <w:widowControl w:val="0"/>
              <w:spacing w:after="0" w:line="240" w:lineRule="auto"/>
              <w:jc w:val="center"/>
              <w:rPr>
                <w:rFonts w:ascii="Times New Roman" w:hAnsi="Times New Roman" w:cs="Times New Roman"/>
                <w:color w:val="76923C" w:themeColor="accent3" w:themeShade="BF"/>
                <w:sz w:val="20"/>
                <w:szCs w:val="20"/>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Razvoj odgovornog odnosa i poštovanja prema prirodnoj i kulturnoj baštini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Dvodnevni ili cjelodnevni izlet</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prijevoza i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svibanj</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E35C6B">
        <w:trPr>
          <w:trHeight w:val="2104"/>
        </w:trPr>
        <w:tc>
          <w:tcPr>
            <w:tcW w:w="1222"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ŠESTI RAZRED</w:t>
            </w:r>
          </w:p>
          <w:p w:rsidR="00E35C6B" w:rsidRDefault="00E35C6B">
            <w:pPr>
              <w:widowControl w:val="0"/>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posjet Gradskoj knjižnici „Juraj Šižgorić“</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odlazak na kazališne i kinopredstave</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muzejima i izložbama,</w:t>
            </w:r>
          </w:p>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župnoj crkvi i samostanu</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sposobnosti vrednovanja umjetničkog djela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-upoznavanje sakralnog  prostora i liturgijskih predmeta</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razrednici i predmetni učitelji </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rPr>
                <w:rFonts w:ascii="Times New Roman" w:eastAsia="Calibri" w:hAnsi="Times New Roman" w:cs="Times New Roman"/>
                <w:color w:val="76923C" w:themeColor="accent3" w:themeShade="BF"/>
                <w:sz w:val="20"/>
                <w:szCs w:val="2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skupni odlazak na kulturno događanje</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kazališne ili kino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školske godine</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naučenog u nastavi</w:t>
            </w:r>
          </w:p>
        </w:tc>
      </w:tr>
      <w:tr w:rsidR="00E35C6B">
        <w:trPr>
          <w:trHeight w:val="2104"/>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posjet Interpretacijskom centru katedrale sv. Jakova</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ljubavi i poštovanja  prema zavičajnoj kulturnoj baštini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razrednici </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Zoran Kljaić</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skupni odlazak na izvanučioničnu nastavu</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listopad/studeni</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primjena naučenog u nastavi</w:t>
            </w:r>
          </w:p>
        </w:tc>
      </w:tr>
      <w:tr w:rsidR="00E35C6B">
        <w:trPr>
          <w:trHeight w:val="73"/>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pStyle w:val="Odlomakpopisa"/>
              <w:widowControl w:val="0"/>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 xml:space="preserve">-posjet tvrđavi Barone </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obrada nastavnih jedinica Opis otvorenog prostora (hrvatski jezik) i Biljke u šumi (priroda) Slikarske teksture i fakture (L.K)</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skupni odlazak na teren</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prijevoza autobusom</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listopad</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rPr>
                <w:rFonts w:ascii="Times New Roman" w:eastAsia="Calibri" w:hAnsi="Times New Roman" w:cs="Times New Roman"/>
                <w:bCs/>
                <w:color w:val="76923C" w:themeColor="accent3" w:themeShade="BF"/>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naučenog u nastavi, izrada herbarija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r>
      <w:tr w:rsidR="00E35C6B">
        <w:trPr>
          <w:trHeight w:val="73"/>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Planinarski   put Ante Frua</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Prolazak planinarskog puta , boravak u prirodi, poštovanje i ljubav za prirodu, upoznavanje zavičaja , povećanje interesa za pješačke aktivnosti</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Socijalna radnica, nastavnici, planinari HPD „Kamenar“</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Obilazak raznih  točaka planinarskog puta</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hrane pića, autobusa za povratak</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travanj</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Zadovoljstvo učenika</w:t>
            </w:r>
          </w:p>
        </w:tc>
      </w:tr>
      <w:tr w:rsidR="00E35C6B">
        <w:trPr>
          <w:trHeight w:val="73"/>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i sudjelovanje u radionicama NP Krka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pStyle w:val="Odlomakpopisa"/>
              <w:widowControl w:val="0"/>
              <w:numPr>
                <w:ilvl w:val="0"/>
                <w:numId w:val="2"/>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upoznavanje prirodnih resursa i zavičajne baštine</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Učitelji predmetne nastave, razrednici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Skupni odlazak u NP Krka</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prijevoza autobusom</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školske godine</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primjena naučenoga </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r>
              <w:rPr>
                <w:rFonts w:ascii="Times New Roman" w:hAnsi="Times New Roman" w:cs="Times New Roman"/>
                <w:bCs/>
                <w:color w:val="76923C" w:themeColor="accent3" w:themeShade="BF"/>
                <w:sz w:val="20"/>
                <w:szCs w:val="20"/>
              </w:rPr>
              <w:t xml:space="preserve"> prezentacija radova na zadanu temu</w:t>
            </w:r>
          </w:p>
        </w:tc>
      </w:tr>
      <w:tr w:rsidR="00E35C6B">
        <w:trPr>
          <w:trHeight w:val="73"/>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i/>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Engleski jezik</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upoznavanje zavičajnih ljepota, predstavljanje grada na engleskom jeziku</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Dubravka Štrbinić Ciko</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šetnja gradom , pripremanje engleskih tekstova</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Materijali za plakate</w:t>
            </w:r>
          </w:p>
          <w:p w:rsidR="00E35C6B" w:rsidRDefault="00E35C6B">
            <w:pPr>
              <w:widowControl w:val="0"/>
              <w:spacing w:after="0" w:line="240" w:lineRule="auto"/>
              <w:rPr>
                <w:rFonts w:ascii="Times New Roman" w:eastAsia="Calibri" w:hAnsi="Times New Roman" w:cs="Times New Roman"/>
                <w:bCs/>
                <w:color w:val="76923C" w:themeColor="accent3" w:themeShade="BF"/>
                <w:sz w:val="20"/>
                <w:szCs w:val="20"/>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školske godine</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Prezentacija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r>
      <w:tr w:rsidR="00E35C6B">
        <w:trPr>
          <w:trHeight w:val="73"/>
        </w:trPr>
        <w:tc>
          <w:tcPr>
            <w:tcW w:w="1222" w:type="dxa"/>
            <w:vMerge/>
            <w:tcBorders>
              <w:top w:val="single" w:sz="4" w:space="0" w:color="000000"/>
              <w:left w:val="single" w:sz="4" w:space="0" w:color="000000"/>
              <w:bottom w:val="single" w:sz="4" w:space="0" w:color="000000"/>
              <w:right w:val="single" w:sz="4" w:space="0" w:color="000000"/>
            </w:tcBorders>
          </w:tcPr>
          <w:p w:rsidR="00E35C6B" w:rsidRDefault="00E35C6B">
            <w:pPr>
              <w:widowControl w:val="0"/>
              <w:rPr>
                <w:rFonts w:ascii="Times New Roman" w:hAnsi="Times New Roman" w:cs="Times New Roman"/>
                <w:color w:val="76923C" w:themeColor="accent3" w:themeShade="BF"/>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 xml:space="preserve">Jednodnevni izleti : </w:t>
            </w:r>
          </w:p>
          <w:p w:rsidR="00E35C6B" w:rsidRDefault="00AB2FA3">
            <w:pPr>
              <w:widowControl w:val="0"/>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1.Dolina Neretve – Metković</w:t>
            </w:r>
          </w:p>
          <w:p w:rsidR="00E35C6B" w:rsidRDefault="00AB2FA3">
            <w:pPr>
              <w:widowControl w:val="0"/>
              <w:spacing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2.Sinj – Klis</w:t>
            </w:r>
          </w:p>
          <w:p w:rsidR="00E35C6B" w:rsidRDefault="00AB2FA3">
            <w:pPr>
              <w:widowControl w:val="0"/>
              <w:spacing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3.Radmanove Mlinice - Makarska</w:t>
            </w:r>
          </w:p>
          <w:p w:rsidR="00E35C6B" w:rsidRDefault="00E35C6B">
            <w:pPr>
              <w:widowControl w:val="0"/>
              <w:spacing w:after="0" w:line="240" w:lineRule="auto"/>
              <w:jc w:val="center"/>
              <w:rPr>
                <w:rFonts w:ascii="Times New Roman" w:hAnsi="Times New Roman" w:cs="Times New Roman"/>
                <w:color w:val="76923C" w:themeColor="accent3" w:themeShade="BF"/>
                <w:sz w:val="20"/>
                <w:szCs w:val="20"/>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Razvoj odgovornog odnosa i poštovanja prema prirodnoj i kulturnoj baštini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Cjelodnevni izlet</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prijevoza i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svibanj</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E35C6B">
        <w:trPr>
          <w:trHeight w:val="1789"/>
        </w:trPr>
        <w:tc>
          <w:tcPr>
            <w:tcW w:w="1222" w:type="dxa"/>
            <w:vMerge w:val="restart"/>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SEDMI RAZRED</w:t>
            </w:r>
          </w:p>
          <w:p w:rsidR="00E35C6B" w:rsidRDefault="00E35C6B">
            <w:pPr>
              <w:widowControl w:val="0"/>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posjet Gradskoj knjižnici „Juraj Šižgorić“</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odlazak na kazališne i kinopredstave</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muzejima i izložbama</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sposobnosti vrednovanja umjetničkog djela</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Razrednici</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Jurić Stanković,</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skupni odlazak na kulturno događanje</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cijena kazališne ili kino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tijekom školske godine</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primjena naučenog u nastavi</w:t>
            </w:r>
          </w:p>
        </w:tc>
      </w:tr>
      <w:tr w:rsidR="00E35C6B">
        <w:trPr>
          <w:trHeight w:val="1789"/>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Memorijalnom centar Fausta Vrančića na Prviću</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pStyle w:val="Odlomakpopisa"/>
              <w:widowControl w:val="0"/>
              <w:numPr>
                <w:ilvl w:val="0"/>
                <w:numId w:val="2"/>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 xml:space="preserve">upoznavanje kulturnog naslijeđa </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ind w:left="360"/>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 xml:space="preserve">razrednici, predmetni učitelji Hrvatskog jezika, Likovne kulture, Vjeronauka </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pStyle w:val="Odlomakpopisa"/>
              <w:widowControl w:val="0"/>
              <w:numPr>
                <w:ilvl w:val="0"/>
                <w:numId w:val="2"/>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skupni odlazak</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pStyle w:val="Odlomakpopisa"/>
              <w:widowControl w:val="0"/>
              <w:numPr>
                <w:ilvl w:val="0"/>
                <w:numId w:val="2"/>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cijena brodskog prijevoza i ulaznice u MC</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travanj/svibanj</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pStyle w:val="Odlomakpopisa"/>
              <w:widowControl w:val="0"/>
              <w:numPr>
                <w:ilvl w:val="0"/>
                <w:numId w:val="2"/>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primjena naučenoga</w:t>
            </w:r>
          </w:p>
          <w:p w:rsidR="00E35C6B" w:rsidRDefault="00AB2FA3">
            <w:pPr>
              <w:pStyle w:val="Odlomakpopisa"/>
              <w:widowControl w:val="0"/>
              <w:numPr>
                <w:ilvl w:val="0"/>
                <w:numId w:val="2"/>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 izložba radova (fotografija)</w:t>
            </w:r>
          </w:p>
        </w:tc>
      </w:tr>
      <w:tr w:rsidR="00E35C6B">
        <w:trPr>
          <w:trHeight w:val="1645"/>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Fizika, tehnički,   informatika</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relevantnoj izložbi za  zainteresirane učenike</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Karina Waclawczyk, nastavnik tehničkog</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Miškov</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Posjet izložbi, događanju ili predavanju  sa tehničkim i informat. sadržajem </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Troškovnik poludnevnog ili cjelodnevnog izleta, posjeta izložbi i sl.</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Prema ukazanim mogućnostima tijekom godine</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Zadovoljstvo i ispunjenost učenika</w:t>
            </w:r>
          </w:p>
        </w:tc>
      </w:tr>
      <w:tr w:rsidR="00E35C6B">
        <w:trPr>
          <w:trHeight w:val="974"/>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Engleski jezik</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-gledanje filmova na engleskom jeziku,  posjet kazališnoj predstavi</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gradskoj knjižnici i kazalištu</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prijevoza i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školske godine</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Izvještaj</w:t>
            </w:r>
          </w:p>
        </w:tc>
      </w:tr>
      <w:tr w:rsidR="00E35C6B">
        <w:trPr>
          <w:trHeight w:val="974"/>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1.Dolina Neretve – Metković</w:t>
            </w:r>
          </w:p>
          <w:p w:rsidR="00E35C6B" w:rsidRDefault="00AB2FA3">
            <w:pPr>
              <w:widowControl w:val="0"/>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2.Vransko Jezero – Zadar- Nin</w:t>
            </w:r>
          </w:p>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3.Smiljan – Rizvan Adrenalinski Park </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r>
              <w:rPr>
                <w:rFonts w:ascii="Times New Roman" w:hAnsi="Times New Roman" w:cs="Times New Roman"/>
                <w:color w:val="76923C" w:themeColor="accent3" w:themeShade="BF"/>
              </w:rPr>
              <w:t xml:space="preserve"> </w:t>
            </w:r>
            <w:r>
              <w:rPr>
                <w:rFonts w:ascii="Times New Roman" w:eastAsia="Calibri" w:hAnsi="Times New Roman" w:cs="Times New Roman"/>
                <w:bCs/>
                <w:color w:val="76923C" w:themeColor="accent3" w:themeShade="BF"/>
                <w:sz w:val="20"/>
                <w:szCs w:val="20"/>
              </w:rPr>
              <w:t>razvijanje interesa prema  kult.  baštini</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upoznavanje zavičajnih ljepota </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 učenici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Jednodnevni izlet</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prijevoza i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svibanj</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E35C6B">
        <w:trPr>
          <w:trHeight w:val="1269"/>
        </w:trPr>
        <w:tc>
          <w:tcPr>
            <w:tcW w:w="1222" w:type="dxa"/>
            <w:vMerge w:val="restart"/>
            <w:tcBorders>
              <w:top w:val="single" w:sz="4" w:space="0" w:color="000000"/>
              <w:left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OSMI RAZRED</w:t>
            </w:r>
          </w:p>
          <w:p w:rsidR="00E35C6B" w:rsidRDefault="00E35C6B">
            <w:pPr>
              <w:widowControl w:val="0"/>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posjet Gradskoj knjižnici „Juraj Šižgorić“</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odlazak na kazališne i kinopredstave</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muzejima i izložbama</w:t>
            </w:r>
          </w:p>
          <w:p w:rsidR="00E35C6B" w:rsidRDefault="00E35C6B">
            <w:pPr>
              <w:widowControl w:val="0"/>
              <w:spacing w:after="0" w:line="240" w:lineRule="auto"/>
              <w:rPr>
                <w:rFonts w:ascii="Times New Roman" w:eastAsia="Calibri" w:hAnsi="Times New Roman" w:cs="Times New Roman"/>
                <w:bCs/>
                <w:color w:val="76923C" w:themeColor="accent3" w:themeShade="BF"/>
                <w:sz w:val="20"/>
                <w:szCs w:val="20"/>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sposobnosti vrednovanja umjetničkog djela</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razrednici, predmetni učitelji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skupni odlazak na kulturno događanje</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cijena kazališne ili kino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tijekom školske godine</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primjena naučenog u nastavi</w:t>
            </w:r>
          </w:p>
        </w:tc>
      </w:tr>
      <w:tr w:rsidR="00E35C6B">
        <w:trPr>
          <w:trHeight w:val="985"/>
        </w:trPr>
        <w:tc>
          <w:tcPr>
            <w:tcW w:w="1222" w:type="dxa"/>
            <w:vMerge/>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Izleti: </w:t>
            </w:r>
          </w:p>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1.Dubrovačko područje</w:t>
            </w:r>
          </w:p>
          <w:p w:rsidR="00E35C6B" w:rsidRDefault="00AB2FA3">
            <w:pPr>
              <w:widowControl w:val="0"/>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2.Hrvatsko Zagorje - Zagreb</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r>
              <w:rPr>
                <w:rFonts w:ascii="Times New Roman" w:hAnsi="Times New Roman" w:cs="Times New Roman"/>
                <w:color w:val="76923C" w:themeColor="accent3" w:themeShade="BF"/>
              </w:rPr>
              <w:t xml:space="preserve"> </w:t>
            </w:r>
            <w:r>
              <w:rPr>
                <w:rFonts w:ascii="Times New Roman" w:eastAsia="Calibri" w:hAnsi="Times New Roman" w:cs="Times New Roman"/>
                <w:bCs/>
                <w:color w:val="76923C" w:themeColor="accent3" w:themeShade="BF"/>
                <w:sz w:val="20"/>
                <w:szCs w:val="20"/>
              </w:rPr>
              <w:t>razvijanje interesa prema  kult.  baštini</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upoznavanje zavičajnih ljepota </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 učenici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Višednevni izlet</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smještaja, prijevoza i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Travanj, svibanj</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E35C6B">
        <w:trPr>
          <w:trHeight w:val="985"/>
        </w:trPr>
        <w:tc>
          <w:tcPr>
            <w:tcW w:w="1222" w:type="dxa"/>
            <w:tcBorders>
              <w:top w:val="single" w:sz="4" w:space="0" w:color="000000"/>
              <w:left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Vukovaru</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-razvijanje interesa prema nedavnoj hrvatskoj povijesti</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 učitelj Povijesti</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Dvodnevni izlet</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Ožujak, travanj</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naučenog u nastavi</w:t>
            </w:r>
          </w:p>
        </w:tc>
      </w:tr>
      <w:tr w:rsidR="00E35C6B">
        <w:trPr>
          <w:trHeight w:val="985"/>
        </w:trPr>
        <w:tc>
          <w:tcPr>
            <w:tcW w:w="1222" w:type="dxa"/>
            <w:tcBorders>
              <w:left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eastAsia="Calibri" w:hAnsi="Times New Roman" w:cs="Times New Roman"/>
                <w:bCs/>
                <w:color w:val="76923C" w:themeColor="accent3" w:themeShade="BF"/>
                <w:sz w:val="20"/>
                <w:szCs w:val="20"/>
              </w:rPr>
            </w:pPr>
            <w:r>
              <w:rPr>
                <w:rFonts w:ascii="Times New Roman" w:hAnsi="Times New Roman" w:cs="Times New Roman"/>
                <w:color w:val="76923C" w:themeColor="accent3" w:themeShade="BF"/>
                <w:sz w:val="20"/>
                <w:szCs w:val="20"/>
              </w:rPr>
              <w:t>Posjet knjižnici  i muzeju samostana sv. Frane,</w:t>
            </w:r>
            <w:r>
              <w:rPr>
                <w:rFonts w:ascii="Times New Roman" w:eastAsia="Calibri" w:hAnsi="Times New Roman" w:cs="Times New Roman"/>
                <w:bCs/>
                <w:color w:val="76923C" w:themeColor="accent3" w:themeShade="BF"/>
                <w:sz w:val="20"/>
                <w:szCs w:val="20"/>
              </w:rPr>
              <w:t xml:space="preserve"> </w:t>
            </w:r>
          </w:p>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bCs/>
                <w:color w:val="76923C" w:themeColor="accent3" w:themeShade="BF"/>
                <w:sz w:val="20"/>
                <w:szCs w:val="20"/>
              </w:rPr>
              <w:t>- posjet Interpretacijskom centru katedrale sv. Jakova</w:t>
            </w:r>
          </w:p>
        </w:tc>
        <w:tc>
          <w:tcPr>
            <w:tcW w:w="2791"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 upoznavanje s kulturnom baštinom</w:t>
            </w:r>
          </w:p>
        </w:tc>
        <w:tc>
          <w:tcPr>
            <w:tcW w:w="1675"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sz w:val="20"/>
              </w:rPr>
              <w:t>Jelena Buđanec, razrednici 8.r.</w:t>
            </w:r>
          </w:p>
        </w:tc>
        <w:tc>
          <w:tcPr>
            <w:tcW w:w="1819"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Skupni odlazak</w:t>
            </w:r>
          </w:p>
        </w:tc>
        <w:tc>
          <w:tcPr>
            <w:tcW w:w="1392"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Cijena ulaznice</w:t>
            </w:r>
          </w:p>
        </w:tc>
        <w:tc>
          <w:tcPr>
            <w:tcW w:w="1261"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-prema dogovoru tijekom školske godine</w:t>
            </w:r>
          </w:p>
        </w:tc>
        <w:tc>
          <w:tcPr>
            <w:tcW w:w="1886"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prezentacija</w:t>
            </w:r>
          </w:p>
        </w:tc>
      </w:tr>
      <w:tr w:rsidR="00E35C6B">
        <w:trPr>
          <w:trHeight w:val="985"/>
        </w:trPr>
        <w:tc>
          <w:tcPr>
            <w:tcW w:w="1222" w:type="dxa"/>
            <w:tcBorders>
              <w:left w:val="single" w:sz="4" w:space="0" w:color="000000"/>
              <w:right w:val="single" w:sz="4" w:space="0" w:color="000000"/>
            </w:tcBorders>
            <w:vAlign w:val="center"/>
          </w:tcPr>
          <w:p w:rsidR="00E35C6B" w:rsidRDefault="00E35C6B">
            <w:pPr>
              <w:widowControl w:val="0"/>
              <w:spacing w:after="0" w:line="240" w:lineRule="auto"/>
              <w:rPr>
                <w:rFonts w:ascii="Times New Roman" w:eastAsia="Calibri" w:hAnsi="Times New Roman" w:cs="Times New Roman"/>
                <w:b/>
                <w:bCs/>
                <w:color w:val="76923C" w:themeColor="accent3" w:themeShade="BF"/>
                <w:sz w:val="20"/>
                <w:szCs w:val="20"/>
              </w:rPr>
            </w:pPr>
          </w:p>
        </w:tc>
        <w:tc>
          <w:tcPr>
            <w:tcW w:w="1956"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Posjet NP Krka</w:t>
            </w:r>
          </w:p>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Radionica Voda koja gradi slapove</w:t>
            </w:r>
          </w:p>
        </w:tc>
        <w:tc>
          <w:tcPr>
            <w:tcW w:w="2791"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 xml:space="preserve">-upoznavanje s NP Krka </w:t>
            </w:r>
          </w:p>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 prirodna i kulturna baština zavičaja</w:t>
            </w:r>
          </w:p>
          <w:p w:rsidR="00E35C6B" w:rsidRDefault="00E35C6B">
            <w:pPr>
              <w:widowControl w:val="0"/>
              <w:spacing w:after="0" w:line="240" w:lineRule="auto"/>
              <w:rPr>
                <w:rFonts w:ascii="Times New Roman" w:hAnsi="Times New Roman" w:cs="Times New Roman"/>
                <w:color w:val="76923C" w:themeColor="accent3" w:themeShade="BF"/>
              </w:rPr>
            </w:pPr>
          </w:p>
          <w:p w:rsidR="00E35C6B" w:rsidRDefault="00E35C6B">
            <w:pPr>
              <w:widowControl w:val="0"/>
              <w:spacing w:after="0" w:line="240" w:lineRule="auto"/>
              <w:ind w:firstLine="720"/>
              <w:rPr>
                <w:rFonts w:ascii="Times New Roman" w:hAnsi="Times New Roman" w:cs="Times New Roman"/>
                <w:color w:val="76923C" w:themeColor="accent3" w:themeShade="BF"/>
              </w:rPr>
            </w:pPr>
          </w:p>
        </w:tc>
        <w:tc>
          <w:tcPr>
            <w:tcW w:w="1675" w:type="dxa"/>
            <w:tcBorders>
              <w:top w:val="single" w:sz="4" w:space="0" w:color="000000"/>
              <w:left w:val="single" w:sz="4" w:space="0" w:color="000000"/>
              <w:bottom w:val="single" w:sz="4" w:space="0" w:color="000000"/>
              <w:right w:val="single" w:sz="4" w:space="0" w:color="000000"/>
            </w:tcBorders>
          </w:tcPr>
          <w:p w:rsidR="00E35C6B" w:rsidRDefault="00E35C6B">
            <w:pPr>
              <w:widowControl w:val="0"/>
              <w:spacing w:after="0" w:line="240" w:lineRule="auto"/>
              <w:rPr>
                <w:rFonts w:ascii="Times New Roman" w:hAnsi="Times New Roman" w:cs="Times New Roman"/>
                <w:color w:val="76923C" w:themeColor="accent3" w:themeShade="BF"/>
              </w:rPr>
            </w:pPr>
          </w:p>
        </w:tc>
        <w:tc>
          <w:tcPr>
            <w:tcW w:w="1819"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Terenska nastava</w:t>
            </w:r>
          </w:p>
        </w:tc>
        <w:tc>
          <w:tcPr>
            <w:tcW w:w="1392"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Cijena ulaznice i autobusnog prijevoza do Lozovca</w:t>
            </w:r>
          </w:p>
        </w:tc>
        <w:tc>
          <w:tcPr>
            <w:tcW w:w="1261"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Od II. Do IV. mjeseca</w:t>
            </w:r>
          </w:p>
        </w:tc>
        <w:tc>
          <w:tcPr>
            <w:tcW w:w="1886"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jc w:val="cente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Primjena u nastavi i u životu</w:t>
            </w:r>
          </w:p>
        </w:tc>
      </w:tr>
      <w:tr w:rsidR="00E35C6B">
        <w:trPr>
          <w:trHeight w:val="758"/>
        </w:trPr>
        <w:tc>
          <w:tcPr>
            <w:tcW w:w="1222" w:type="dxa"/>
            <w:tcBorders>
              <w:top w:val="single" w:sz="4" w:space="0" w:color="000000"/>
              <w:left w:val="single" w:sz="4" w:space="0" w:color="000000"/>
              <w:bottom w:val="single" w:sz="4" w:space="0" w:color="000000"/>
              <w:right w:val="single" w:sz="4" w:space="0" w:color="000000"/>
            </w:tcBorders>
            <w:vAlign w:val="center"/>
          </w:tcPr>
          <w:p w:rsidR="00E35C6B" w:rsidRDefault="00C83FA6">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POOO</w:t>
            </w: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Odlazak u kazalište/kino</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Razvoj socijalnih vještina</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Hana Zemunik,</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Nera Mihaljević</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skupinama</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ulaznice</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 rasporedu prikazivanja</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naučenog u nastavi i svakodnevnom ponašanju</w:t>
            </w:r>
          </w:p>
        </w:tc>
      </w:tr>
      <w:tr w:rsidR="00E35C6B">
        <w:trPr>
          <w:trHeight w:val="985"/>
        </w:trPr>
        <w:tc>
          <w:tcPr>
            <w:tcW w:w="1222" w:type="dxa"/>
            <w:tcBorders>
              <w:top w:val="single" w:sz="4" w:space="0" w:color="000000"/>
              <w:left w:val="single" w:sz="4" w:space="0" w:color="000000"/>
              <w:bottom w:val="single" w:sz="4" w:space="0" w:color="000000"/>
              <w:right w:val="single" w:sz="4" w:space="0" w:color="000000"/>
            </w:tcBorders>
            <w:vAlign w:val="center"/>
          </w:tcPr>
          <w:p w:rsidR="00E35C6B" w:rsidRDefault="00C83FA6">
            <w:pPr>
              <w:widowControl w:val="0"/>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POOO</w:t>
            </w:r>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prirodi (park „Šubićevac“)</w:t>
            </w: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Razvoj odgovornog odnosa prema prirodi</w:t>
            </w:r>
          </w:p>
        </w:tc>
        <w:tc>
          <w:tcPr>
            <w:tcW w:w="1675"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Hana Zemunik, Nera Mihaljević</w:t>
            </w:r>
          </w:p>
        </w:tc>
        <w:tc>
          <w:tcPr>
            <w:tcW w:w="1819"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skupinama</w:t>
            </w:r>
          </w:p>
        </w:tc>
        <w:tc>
          <w:tcPr>
            <w:tcW w:w="1392"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p>
        </w:tc>
        <w:tc>
          <w:tcPr>
            <w:tcW w:w="1261"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listopad 2021..</w:t>
            </w:r>
          </w:p>
        </w:tc>
        <w:tc>
          <w:tcPr>
            <w:tcW w:w="1886" w:type="dxa"/>
            <w:tcBorders>
              <w:top w:val="single" w:sz="4" w:space="0" w:color="000000"/>
              <w:left w:val="single" w:sz="4" w:space="0" w:color="000000"/>
              <w:bottom w:val="single" w:sz="4" w:space="0" w:color="000000"/>
              <w:right w:val="single" w:sz="4" w:space="0" w:color="000000"/>
            </w:tcBorders>
            <w:vAlign w:val="center"/>
          </w:tcPr>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naučenog u nastavi svakodnevnom</w:t>
            </w:r>
          </w:p>
        </w:tc>
      </w:tr>
      <w:tr w:rsidR="00E35C6B">
        <w:trPr>
          <w:trHeight w:val="985"/>
        </w:trPr>
        <w:tc>
          <w:tcPr>
            <w:tcW w:w="1222" w:type="dxa"/>
            <w:tcBorders>
              <w:top w:val="single" w:sz="4" w:space="0" w:color="000000"/>
              <w:left w:val="single" w:sz="4" w:space="0" w:color="000000"/>
              <w:bottom w:val="single" w:sz="4" w:space="0" w:color="000000"/>
              <w:right w:val="single" w:sz="4" w:space="0" w:color="000000"/>
            </w:tcBorders>
            <w:vAlign w:val="center"/>
          </w:tcPr>
          <w:p w:rsidR="00E35C6B" w:rsidRDefault="00C83FA6">
            <w:pPr>
              <w:widowControl w:val="0"/>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POOO</w:t>
            </w:r>
            <w:bookmarkStart w:id="2" w:name="_GoBack"/>
            <w:bookmarkEnd w:id="2"/>
          </w:p>
        </w:tc>
        <w:tc>
          <w:tcPr>
            <w:tcW w:w="1956"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Sokolarskom centru Happy horse, Posjet Konjičkom klubu Kolan</w:t>
            </w: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Izlet Primošten - Rogoznica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2791" w:type="dxa"/>
            <w:tcBorders>
              <w:top w:val="single" w:sz="4" w:space="0" w:color="000000"/>
              <w:left w:val="single" w:sz="4" w:space="0" w:color="000000"/>
              <w:bottom w:val="single" w:sz="4" w:space="0" w:color="000000"/>
              <w:right w:val="single" w:sz="4" w:space="0" w:color="000000"/>
            </w:tcBorders>
            <w:vAlign w:val="center"/>
          </w:tcPr>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Razvoj odgovornog odnosa i poštovanja prema prirodi i životinjama</w:t>
            </w: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p w:rsidR="00E35C6B" w:rsidRDefault="00E35C6B">
            <w:pPr>
              <w:widowControl w:val="0"/>
              <w:spacing w:after="0" w:line="240" w:lineRule="auto"/>
              <w:jc w:val="center"/>
              <w:rPr>
                <w:rFonts w:ascii="Times New Roman" w:eastAsia="Calibri" w:hAnsi="Times New Roman" w:cs="Times New Roman"/>
                <w:bCs/>
                <w:color w:val="76923C" w:themeColor="accent3" w:themeShade="BF"/>
                <w:sz w:val="20"/>
                <w:szCs w:val="20"/>
              </w:rPr>
            </w:pPr>
          </w:p>
        </w:tc>
        <w:tc>
          <w:tcPr>
            <w:tcW w:w="1675" w:type="dxa"/>
            <w:tcBorders>
              <w:top w:val="single" w:sz="4" w:space="0" w:color="000000"/>
              <w:left w:val="single" w:sz="4" w:space="0" w:color="000000"/>
              <w:bottom w:val="single" w:sz="4" w:space="0" w:color="000000"/>
              <w:right w:val="single" w:sz="4" w:space="0" w:color="000000"/>
            </w:tcBorders>
          </w:tcPr>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AB2FA3">
            <w:pPr>
              <w:widowControl w:val="0"/>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Hana Zemunik, Nera Mihaljević</w:t>
            </w:r>
          </w:p>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E35C6B">
            <w:pPr>
              <w:widowControl w:val="0"/>
              <w:spacing w:after="0" w:line="240" w:lineRule="auto"/>
              <w:rPr>
                <w:rFonts w:ascii="Times New Roman" w:hAnsi="Times New Roman" w:cs="Times New Roman"/>
                <w:color w:val="76923C" w:themeColor="accent3" w:themeShade="BF"/>
                <w:sz w:val="20"/>
                <w:szCs w:val="20"/>
              </w:rPr>
            </w:pPr>
          </w:p>
        </w:tc>
        <w:tc>
          <w:tcPr>
            <w:tcW w:w="1819" w:type="dxa"/>
            <w:tcBorders>
              <w:top w:val="single" w:sz="4" w:space="0" w:color="000000"/>
              <w:left w:val="single" w:sz="4" w:space="0" w:color="000000"/>
              <w:bottom w:val="single" w:sz="4" w:space="0" w:color="000000"/>
              <w:right w:val="single" w:sz="4" w:space="0" w:color="000000"/>
            </w:tcBorders>
          </w:tcPr>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Rad u skupinama</w:t>
            </w:r>
          </w:p>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Terenska nastava</w:t>
            </w:r>
          </w:p>
        </w:tc>
        <w:tc>
          <w:tcPr>
            <w:tcW w:w="1392" w:type="dxa"/>
            <w:tcBorders>
              <w:top w:val="single" w:sz="4" w:space="0" w:color="000000"/>
              <w:left w:val="single" w:sz="4" w:space="0" w:color="000000"/>
              <w:bottom w:val="single" w:sz="4" w:space="0" w:color="000000"/>
              <w:right w:val="single" w:sz="4" w:space="0" w:color="000000"/>
            </w:tcBorders>
          </w:tcPr>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Cijena prijevoza i ulaznice</w:t>
            </w:r>
          </w:p>
        </w:tc>
        <w:tc>
          <w:tcPr>
            <w:tcW w:w="1261" w:type="dxa"/>
            <w:tcBorders>
              <w:top w:val="single" w:sz="4" w:space="0" w:color="000000"/>
              <w:left w:val="single" w:sz="4" w:space="0" w:color="000000"/>
              <w:bottom w:val="single" w:sz="4" w:space="0" w:color="000000"/>
              <w:right w:val="single" w:sz="4" w:space="0" w:color="000000"/>
            </w:tcBorders>
          </w:tcPr>
          <w:p w:rsidR="00E35C6B" w:rsidRDefault="00E35C6B">
            <w:pPr>
              <w:widowControl w:val="0"/>
              <w:spacing w:after="0" w:line="240" w:lineRule="auto"/>
              <w:rPr>
                <w:rFonts w:ascii="Times New Roman" w:hAnsi="Times New Roman" w:cs="Times New Roman"/>
                <w:color w:val="76923C" w:themeColor="accent3" w:themeShade="BF"/>
                <w:sz w:val="20"/>
                <w:szCs w:val="20"/>
              </w:rPr>
            </w:pPr>
          </w:p>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svibanj 2022.</w:t>
            </w:r>
          </w:p>
        </w:tc>
        <w:tc>
          <w:tcPr>
            <w:tcW w:w="1886" w:type="dxa"/>
            <w:tcBorders>
              <w:top w:val="single" w:sz="4" w:space="0" w:color="000000"/>
              <w:left w:val="single" w:sz="4" w:space="0" w:color="000000"/>
              <w:bottom w:val="single" w:sz="4" w:space="0" w:color="000000"/>
              <w:right w:val="single" w:sz="4" w:space="0" w:color="000000"/>
            </w:tcBorders>
          </w:tcPr>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Primjena naučenog u nastavi i svakodnevnom ponašanju</w:t>
            </w:r>
          </w:p>
          <w:p w:rsidR="00E35C6B" w:rsidRDefault="00AB2FA3">
            <w:pPr>
              <w:widowControl w:val="0"/>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Provjera naučenog i dojmova putem anketnog upitnika</w:t>
            </w:r>
          </w:p>
        </w:tc>
      </w:tr>
    </w:tbl>
    <w:p w:rsidR="00E35C6B" w:rsidRDefault="00E35C6B">
      <w:pPr>
        <w:rPr>
          <w:rFonts w:ascii="Times New Roman" w:eastAsia="Calibri" w:hAnsi="Times New Roman" w:cs="Times New Roman"/>
          <w:color w:val="7030A0"/>
        </w:rPr>
      </w:pPr>
    </w:p>
    <w:p w:rsidR="00E35C6B" w:rsidRDefault="00E35C6B">
      <w:pPr>
        <w:rPr>
          <w:rFonts w:ascii="Times New Roman" w:hAnsi="Times New Roman" w:cs="Times New Roman"/>
          <w:i/>
          <w:sz w:val="28"/>
          <w:szCs w:val="28"/>
        </w:rPr>
      </w:pPr>
    </w:p>
    <w:p w:rsidR="00E35C6B" w:rsidRDefault="00E35C6B">
      <w:pPr>
        <w:spacing w:after="0"/>
        <w:rPr>
          <w:rFonts w:ascii="Calibri" w:eastAsia="Calibri" w:hAnsi="Calibri" w:cs="Calibri"/>
          <w:b/>
          <w:bCs/>
          <w:color w:val="984806" w:themeColor="accent6" w:themeShade="80"/>
          <w:sz w:val="52"/>
          <w:szCs w:val="52"/>
        </w:rPr>
      </w:pPr>
    </w:p>
    <w:sectPr w:rsidR="00E35C6B">
      <w:footerReference w:type="default" r:id="rId8"/>
      <w:pgSz w:w="16838" w:h="11906" w:orient="landscape"/>
      <w:pgMar w:top="568" w:right="1417" w:bottom="142" w:left="1417"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A3" w:rsidRDefault="00AB2FA3">
      <w:pPr>
        <w:spacing w:after="0" w:line="240" w:lineRule="auto"/>
      </w:pPr>
      <w:r>
        <w:separator/>
      </w:r>
    </w:p>
  </w:endnote>
  <w:endnote w:type="continuationSeparator" w:id="0">
    <w:p w:rsidR="00AB2FA3" w:rsidRDefault="00AB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 w:name="ComicSansMS">
    <w:panose1 w:val="00000000000000000000"/>
    <w:charset w:val="00"/>
    <w:family w:val="roman"/>
    <w:notTrueType/>
    <w:pitch w:val="default"/>
  </w:font>
  <w:font w:name="TimesNew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909282"/>
      <w:docPartObj>
        <w:docPartGallery w:val="Page Numbers (Bottom of Page)"/>
        <w:docPartUnique/>
      </w:docPartObj>
    </w:sdtPr>
    <w:sdtContent>
      <w:p w:rsidR="00AB2FA3" w:rsidRDefault="00AB2FA3">
        <w:pPr>
          <w:pStyle w:val="Podnoje"/>
          <w:jc w:val="right"/>
        </w:pPr>
        <w:r>
          <w:fldChar w:fldCharType="begin"/>
        </w:r>
        <w:r>
          <w:instrText>PAGE</w:instrText>
        </w:r>
        <w:r>
          <w:fldChar w:fldCharType="separate"/>
        </w:r>
        <w:r>
          <w:t>6</w:t>
        </w:r>
        <w:r>
          <w:fldChar w:fldCharType="end"/>
        </w:r>
      </w:p>
    </w:sdtContent>
  </w:sdt>
  <w:p w:rsidR="00AB2FA3" w:rsidRDefault="00AB2FA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A3" w:rsidRDefault="00AB2FA3">
      <w:pPr>
        <w:spacing w:after="0" w:line="240" w:lineRule="auto"/>
      </w:pPr>
      <w:r>
        <w:separator/>
      </w:r>
    </w:p>
  </w:footnote>
  <w:footnote w:type="continuationSeparator" w:id="0">
    <w:p w:rsidR="00AB2FA3" w:rsidRDefault="00AB2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CD4"/>
    <w:multiLevelType w:val="multilevel"/>
    <w:tmpl w:val="FD009844"/>
    <w:lvl w:ilvl="0">
      <w:start w:val="3"/>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30D61FB"/>
    <w:multiLevelType w:val="multilevel"/>
    <w:tmpl w:val="42F07C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E81340"/>
    <w:multiLevelType w:val="multilevel"/>
    <w:tmpl w:val="62B4ED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A045DFF"/>
    <w:multiLevelType w:val="multilevel"/>
    <w:tmpl w:val="B490AA5E"/>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4" w15:restartNumberingAfterBreak="0">
    <w:nsid w:val="4B204402"/>
    <w:multiLevelType w:val="multilevel"/>
    <w:tmpl w:val="A07C567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D5878F2"/>
    <w:multiLevelType w:val="multilevel"/>
    <w:tmpl w:val="3F92181E"/>
    <w:lvl w:ilvl="0">
      <w:numFmt w:val="bullet"/>
      <w:lvlText w:val="-"/>
      <w:lvlJc w:val="left"/>
      <w:pPr>
        <w:tabs>
          <w:tab w:val="num" w:pos="0"/>
        </w:tabs>
        <w:ind w:left="720" w:hanging="360"/>
      </w:pPr>
      <w:rPr>
        <w:rFonts w:ascii="Calibri" w:hAnsi="Calibri" w:cs="Calibri"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170709B"/>
    <w:multiLevelType w:val="multilevel"/>
    <w:tmpl w:val="77625A2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8DD620C"/>
    <w:multiLevelType w:val="multilevel"/>
    <w:tmpl w:val="6E089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9600FF"/>
    <w:multiLevelType w:val="multilevel"/>
    <w:tmpl w:val="C3A8793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CFE4D8A"/>
    <w:multiLevelType w:val="multilevel"/>
    <w:tmpl w:val="E3ACF09E"/>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0" w15:restartNumberingAfterBreak="0">
    <w:nsid w:val="66EE10A0"/>
    <w:multiLevelType w:val="multilevel"/>
    <w:tmpl w:val="D930BF84"/>
    <w:lvl w:ilvl="0">
      <w:start w:val="1"/>
      <w:numFmt w:val="decimal"/>
      <w:lvlText w:val="%1."/>
      <w:lvlJc w:val="left"/>
      <w:pPr>
        <w:tabs>
          <w:tab w:val="num" w:pos="0"/>
        </w:tabs>
        <w:ind w:left="720" w:hanging="360"/>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D90516A"/>
    <w:multiLevelType w:val="multilevel"/>
    <w:tmpl w:val="47F86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6"/>
  </w:num>
  <w:num w:numId="3">
    <w:abstractNumId w:val="0"/>
  </w:num>
  <w:num w:numId="4">
    <w:abstractNumId w:val="10"/>
  </w:num>
  <w:num w:numId="5">
    <w:abstractNumId w:val="5"/>
  </w:num>
  <w:num w:numId="6">
    <w:abstractNumId w:val="4"/>
  </w:num>
  <w:num w:numId="7">
    <w:abstractNumId w:val="11"/>
  </w:num>
  <w:num w:numId="8">
    <w:abstractNumId w:val="8"/>
  </w:num>
  <w:num w:numId="9">
    <w:abstractNumId w:val="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6B"/>
    <w:rsid w:val="00575972"/>
    <w:rsid w:val="00AB2FA3"/>
    <w:rsid w:val="00C83FA6"/>
    <w:rsid w:val="00E35C6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32FD"/>
  <w15:docId w15:val="{FC392C7A-13D0-4EDD-87E6-A3B0062F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Naslov1">
    <w:name w:val="heading 1"/>
    <w:basedOn w:val="Normal"/>
    <w:next w:val="Normal"/>
    <w:link w:val="Naslov1Char"/>
    <w:uiPriority w:val="99"/>
    <w:qFormat/>
    <w:rsid w:val="000B4E68"/>
    <w:pPr>
      <w:keepNext/>
      <w:spacing w:after="0" w:line="240" w:lineRule="auto"/>
      <w:outlineLvl w:val="0"/>
    </w:pPr>
    <w:rPr>
      <w:rFonts w:ascii="Calibri" w:eastAsia="Calibri" w:hAnsi="Calibri" w:cs="Times New Roman"/>
      <w:b/>
      <w:bCs/>
      <w:sz w:val="24"/>
      <w:szCs w:val="24"/>
    </w:rPr>
  </w:style>
  <w:style w:type="paragraph" w:styleId="Naslov2">
    <w:name w:val="heading 2"/>
    <w:basedOn w:val="Normal"/>
    <w:next w:val="Normal"/>
    <w:link w:val="Naslov2Char"/>
    <w:uiPriority w:val="99"/>
    <w:qFormat/>
    <w:rsid w:val="000B4E68"/>
    <w:pPr>
      <w:keepNext/>
      <w:spacing w:after="0" w:line="240" w:lineRule="auto"/>
      <w:outlineLvl w:val="1"/>
    </w:pPr>
    <w:rPr>
      <w:rFonts w:ascii="Calibri" w:eastAsia="Calibri" w:hAnsi="Calibri" w:cs="Times New Roman"/>
      <w:b/>
      <w:bCs/>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qFormat/>
    <w:rsid w:val="000B4E68"/>
    <w:rPr>
      <w:rFonts w:ascii="Calibri" w:eastAsia="Calibri" w:hAnsi="Calibri" w:cs="Times New Roman"/>
      <w:b/>
      <w:bCs/>
      <w:sz w:val="24"/>
      <w:szCs w:val="24"/>
    </w:rPr>
  </w:style>
  <w:style w:type="character" w:customStyle="1" w:styleId="Naslov2Char">
    <w:name w:val="Naslov 2 Char"/>
    <w:basedOn w:val="Zadanifontodlomka"/>
    <w:link w:val="Naslov2"/>
    <w:uiPriority w:val="99"/>
    <w:qFormat/>
    <w:rsid w:val="000B4E68"/>
    <w:rPr>
      <w:rFonts w:ascii="Calibri" w:eastAsia="Calibri" w:hAnsi="Calibri" w:cs="Times New Roman"/>
      <w:b/>
      <w:bCs/>
      <w:i/>
      <w:iCs/>
      <w:sz w:val="24"/>
      <w:szCs w:val="24"/>
    </w:rPr>
  </w:style>
  <w:style w:type="character" w:customStyle="1" w:styleId="TijelotekstaChar">
    <w:name w:val="Tijelo teksta Char"/>
    <w:basedOn w:val="Zadanifontodlomka"/>
    <w:link w:val="Tijeloteksta"/>
    <w:uiPriority w:val="99"/>
    <w:qFormat/>
    <w:rsid w:val="000B4E68"/>
    <w:rPr>
      <w:rFonts w:ascii="Calibri" w:eastAsia="Calibri" w:hAnsi="Calibri" w:cs="Times New Roman"/>
      <w:sz w:val="24"/>
      <w:szCs w:val="24"/>
    </w:rPr>
  </w:style>
  <w:style w:type="character" w:customStyle="1" w:styleId="ZaglavljeChar">
    <w:name w:val="Zaglavlje Char"/>
    <w:basedOn w:val="Zadanifontodlomka"/>
    <w:link w:val="Zaglavlje"/>
    <w:uiPriority w:val="99"/>
    <w:qFormat/>
    <w:rsid w:val="000B4E68"/>
    <w:rPr>
      <w:rFonts w:ascii="Calibri" w:eastAsia="Calibri" w:hAnsi="Calibri" w:cs="Calibri"/>
    </w:rPr>
  </w:style>
  <w:style w:type="character" w:customStyle="1" w:styleId="PodnojeChar">
    <w:name w:val="Podnožje Char"/>
    <w:basedOn w:val="Zadanifontodlomka"/>
    <w:link w:val="Podnoje"/>
    <w:uiPriority w:val="99"/>
    <w:qFormat/>
    <w:rsid w:val="000B4E68"/>
    <w:rPr>
      <w:rFonts w:ascii="Calibri" w:eastAsia="Calibri" w:hAnsi="Calibri" w:cs="Calibri"/>
    </w:rPr>
  </w:style>
  <w:style w:type="character" w:customStyle="1" w:styleId="TekstbaloniaChar">
    <w:name w:val="Tekst balončića Char"/>
    <w:basedOn w:val="Zadanifontodlomka"/>
    <w:link w:val="Tekstbalonia"/>
    <w:uiPriority w:val="99"/>
    <w:semiHidden/>
    <w:qFormat/>
    <w:rsid w:val="000B4E68"/>
    <w:rPr>
      <w:rFonts w:ascii="Tahoma" w:hAnsi="Tahoma" w:cs="Tahoma"/>
      <w:sz w:val="16"/>
      <w:szCs w:val="16"/>
    </w:rPr>
  </w:style>
  <w:style w:type="character" w:styleId="Referencakomentara">
    <w:name w:val="annotation reference"/>
    <w:basedOn w:val="Zadanifontodlomka"/>
    <w:uiPriority w:val="99"/>
    <w:semiHidden/>
    <w:unhideWhenUsed/>
    <w:qFormat/>
    <w:rsid w:val="000B4E68"/>
    <w:rPr>
      <w:sz w:val="16"/>
      <w:szCs w:val="16"/>
    </w:rPr>
  </w:style>
  <w:style w:type="character" w:customStyle="1" w:styleId="TekstkomentaraChar">
    <w:name w:val="Tekst komentara Char"/>
    <w:basedOn w:val="Zadanifontodlomka"/>
    <w:link w:val="Tekstkomentara"/>
    <w:uiPriority w:val="99"/>
    <w:semiHidden/>
    <w:qFormat/>
    <w:rsid w:val="000B4E68"/>
    <w:rPr>
      <w:sz w:val="20"/>
      <w:szCs w:val="20"/>
    </w:rPr>
  </w:style>
  <w:style w:type="character" w:customStyle="1" w:styleId="PredmetkomentaraChar">
    <w:name w:val="Predmet komentara Char"/>
    <w:basedOn w:val="TekstkomentaraChar"/>
    <w:link w:val="Predmetkomentara"/>
    <w:uiPriority w:val="99"/>
    <w:semiHidden/>
    <w:qFormat/>
    <w:rsid w:val="000B4E68"/>
    <w:rPr>
      <w:b/>
      <w:bCs/>
      <w:sz w:val="20"/>
      <w:szCs w:val="20"/>
    </w:rPr>
  </w:style>
  <w:style w:type="character" w:customStyle="1" w:styleId="TekstfusnoteChar">
    <w:name w:val="Tekst fusnote Char"/>
    <w:basedOn w:val="Zadanifontodlomka"/>
    <w:link w:val="Tekstfusnote"/>
    <w:uiPriority w:val="99"/>
    <w:semiHidden/>
    <w:qFormat/>
    <w:rsid w:val="000B4E68"/>
    <w:rPr>
      <w:sz w:val="20"/>
      <w:szCs w:val="20"/>
    </w:rPr>
  </w:style>
  <w:style w:type="character" w:customStyle="1" w:styleId="Sidrofusnote">
    <w:name w:val="Sidro fusnote"/>
    <w:rPr>
      <w:vertAlign w:val="superscript"/>
    </w:rPr>
  </w:style>
  <w:style w:type="character" w:customStyle="1" w:styleId="FootnoteCharacters">
    <w:name w:val="Footnote Characters"/>
    <w:basedOn w:val="Zadanifontodlomka"/>
    <w:uiPriority w:val="99"/>
    <w:semiHidden/>
    <w:unhideWhenUsed/>
    <w:qFormat/>
    <w:rsid w:val="000B4E68"/>
    <w:rPr>
      <w:vertAlign w:val="superscript"/>
    </w:rPr>
  </w:style>
  <w:style w:type="character" w:customStyle="1" w:styleId="TNR12Normal">
    <w:name w:val="TNR 12 Normal"/>
    <w:basedOn w:val="Zadanifontodlomka"/>
    <w:uiPriority w:val="1"/>
    <w:qFormat/>
    <w:rsid w:val="000B4E68"/>
    <w:rPr>
      <w:rFonts w:ascii="Times New Roman" w:hAnsi="Times New Roman"/>
      <w:color w:val="auto"/>
      <w:sz w:val="24"/>
    </w:rPr>
  </w:style>
  <w:style w:type="character" w:customStyle="1" w:styleId="Isticanje">
    <w:name w:val="Isticanje"/>
    <w:basedOn w:val="Zadanifontodlomka"/>
    <w:qFormat/>
    <w:rsid w:val="00F071C1"/>
    <w:rPr>
      <w:i/>
      <w:iC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iPriority w:val="99"/>
    <w:rsid w:val="000B4E68"/>
    <w:pPr>
      <w:spacing w:after="0" w:line="240" w:lineRule="auto"/>
      <w:ind w:right="-108"/>
    </w:pPr>
    <w:rPr>
      <w:rFonts w:ascii="Calibri" w:eastAsia="Calibri" w:hAnsi="Calibri" w:cs="Times New Roman"/>
      <w:sz w:val="24"/>
      <w:szCs w:val="24"/>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0B4E68"/>
    <w:pPr>
      <w:ind w:left="720"/>
    </w:pPr>
    <w:rPr>
      <w:rFonts w:ascii="Calibri" w:eastAsia="Calibri" w:hAnsi="Calibri" w:cs="Calibri"/>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0B4E68"/>
    <w:pPr>
      <w:tabs>
        <w:tab w:val="center" w:pos="4536"/>
        <w:tab w:val="right" w:pos="9072"/>
      </w:tabs>
    </w:pPr>
    <w:rPr>
      <w:rFonts w:ascii="Calibri" w:eastAsia="Calibri" w:hAnsi="Calibri" w:cs="Calibri"/>
    </w:rPr>
  </w:style>
  <w:style w:type="paragraph" w:styleId="Podnoje">
    <w:name w:val="footer"/>
    <w:basedOn w:val="Normal"/>
    <w:link w:val="PodnojeChar"/>
    <w:uiPriority w:val="99"/>
    <w:unhideWhenUsed/>
    <w:rsid w:val="000B4E68"/>
    <w:pPr>
      <w:tabs>
        <w:tab w:val="center" w:pos="4536"/>
        <w:tab w:val="right" w:pos="9072"/>
      </w:tabs>
    </w:pPr>
    <w:rPr>
      <w:rFonts w:ascii="Calibri" w:eastAsia="Calibri" w:hAnsi="Calibri" w:cs="Calibri"/>
    </w:rPr>
  </w:style>
  <w:style w:type="paragraph" w:styleId="Tekstbalonia">
    <w:name w:val="Balloon Text"/>
    <w:basedOn w:val="Normal"/>
    <w:link w:val="TekstbaloniaChar"/>
    <w:uiPriority w:val="99"/>
    <w:semiHidden/>
    <w:unhideWhenUsed/>
    <w:qFormat/>
    <w:rsid w:val="000B4E68"/>
    <w:pPr>
      <w:spacing w:after="0" w:line="240" w:lineRule="auto"/>
    </w:pPr>
    <w:rPr>
      <w:rFonts w:ascii="Tahoma" w:hAnsi="Tahoma" w:cs="Tahoma"/>
      <w:sz w:val="16"/>
      <w:szCs w:val="16"/>
    </w:rPr>
  </w:style>
  <w:style w:type="paragraph" w:customStyle="1" w:styleId="Default">
    <w:name w:val="Default"/>
    <w:qFormat/>
    <w:rsid w:val="000B4E68"/>
    <w:rPr>
      <w:rFonts w:ascii="Times New Roman" w:eastAsia="Times New Roman" w:hAnsi="Times New Roman" w:cs="Times New Roman"/>
      <w:color w:val="000000"/>
      <w:sz w:val="24"/>
      <w:szCs w:val="24"/>
      <w:lang w:eastAsia="hr-HR"/>
    </w:rPr>
  </w:style>
  <w:style w:type="paragraph" w:styleId="Bezproreda">
    <w:name w:val="No Spacing"/>
    <w:uiPriority w:val="1"/>
    <w:qFormat/>
    <w:rsid w:val="000B4E68"/>
  </w:style>
  <w:style w:type="paragraph" w:styleId="Revizija">
    <w:name w:val="Revision"/>
    <w:uiPriority w:val="99"/>
    <w:semiHidden/>
    <w:qFormat/>
    <w:rsid w:val="000B4E68"/>
  </w:style>
  <w:style w:type="paragraph" w:styleId="Tekstkomentara">
    <w:name w:val="annotation text"/>
    <w:basedOn w:val="Normal"/>
    <w:link w:val="TekstkomentaraChar"/>
    <w:uiPriority w:val="99"/>
    <w:semiHidden/>
    <w:unhideWhenUsed/>
    <w:qFormat/>
    <w:rsid w:val="000B4E68"/>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sid w:val="000B4E68"/>
    <w:rPr>
      <w:b/>
      <w:bCs/>
    </w:rPr>
  </w:style>
  <w:style w:type="paragraph" w:customStyle="1" w:styleId="Standard">
    <w:name w:val="Standard"/>
    <w:qFormat/>
    <w:rsid w:val="000B4E68"/>
    <w:pPr>
      <w:spacing w:after="160" w:line="252" w:lineRule="auto"/>
      <w:textAlignment w:val="baseline"/>
    </w:pPr>
    <w:rPr>
      <w:rFonts w:eastAsia="SimSun" w:cs="F"/>
      <w:kern w:val="2"/>
    </w:rPr>
  </w:style>
  <w:style w:type="paragraph" w:styleId="Tekstfusnote">
    <w:name w:val="footnote text"/>
    <w:basedOn w:val="Normal"/>
    <w:link w:val="TekstfusnoteChar"/>
    <w:uiPriority w:val="99"/>
    <w:semiHidden/>
    <w:unhideWhenUsed/>
    <w:rsid w:val="000B4E68"/>
    <w:pPr>
      <w:spacing w:after="0" w:line="240" w:lineRule="auto"/>
    </w:pPr>
    <w:rPr>
      <w:sz w:val="20"/>
      <w:szCs w:val="20"/>
    </w:rPr>
  </w:style>
  <w:style w:type="paragraph" w:customStyle="1" w:styleId="Odlomakpopisa1">
    <w:name w:val="Odlomak popisa1"/>
    <w:basedOn w:val="Normal"/>
    <w:qFormat/>
    <w:rsid w:val="00FD679E"/>
    <w:pPr>
      <w:spacing w:after="160" w:line="240" w:lineRule="auto"/>
      <w:ind w:left="720"/>
      <w:contextualSpacing/>
    </w:pPr>
    <w:rPr>
      <w:rFonts w:ascii="Times New Roman" w:eastAsia="Times New Roman" w:hAnsi="Times New Roman" w:cs="Times New Roman"/>
      <w:sz w:val="24"/>
      <w:szCs w:val="24"/>
      <w:lang w:eastAsia="zh-CN"/>
    </w:rPr>
  </w:style>
  <w:style w:type="numbering" w:customStyle="1" w:styleId="Bezpopisa1">
    <w:name w:val="Bez popisa1"/>
    <w:uiPriority w:val="99"/>
    <w:semiHidden/>
    <w:unhideWhenUsed/>
    <w:qFormat/>
    <w:rsid w:val="000B4E68"/>
  </w:style>
  <w:style w:type="numbering" w:customStyle="1" w:styleId="Bezpopisa2">
    <w:name w:val="Bez popisa2"/>
    <w:semiHidden/>
    <w:qFormat/>
    <w:rsid w:val="000B4E68"/>
  </w:style>
  <w:style w:type="table" w:styleId="Reetkatablice">
    <w:name w:val="Table Grid"/>
    <w:basedOn w:val="Obinatablica"/>
    <w:uiPriority w:val="39"/>
    <w:rsid w:val="000B4E68"/>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39"/>
    <w:rsid w:val="000B4E68"/>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rsid w:val="000B4E68"/>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rsid w:val="000B4E68"/>
    <w:rPr>
      <w:sz w:val="20"/>
      <w:szCs w:val="20"/>
      <w:lang w:eastAsia="hr-HR"/>
    </w:rPr>
    <w:tblPr/>
  </w:style>
  <w:style w:type="table" w:customStyle="1" w:styleId="Reetkatablice7">
    <w:name w:val="Rešetka tablice7"/>
    <w:basedOn w:val="Obinatablica"/>
    <w:uiPriority w:val="3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uiPriority w:val="59"/>
    <w:rsid w:val="000B4E68"/>
    <w:rPr>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
    <w:name w:val="Rešetka tablice9"/>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uiPriority w:val="59"/>
    <w:rsid w:val="000B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rsid w:val="000B4E68"/>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uiPriority w:val="59"/>
    <w:rsid w:val="000B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1">
    <w:name w:val="Rešetka tablice81"/>
    <w:basedOn w:val="Obinatablica"/>
    <w:uiPriority w:val="59"/>
    <w:rsid w:val="000B4E68"/>
    <w:rPr>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2">
    <w:name w:val="Rešetka tablice82"/>
    <w:basedOn w:val="Obinatablica"/>
    <w:uiPriority w:val="59"/>
    <w:rsid w:val="000B4E68"/>
    <w:rPr>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3">
    <w:name w:val="Rešetka tablice83"/>
    <w:basedOn w:val="Obinatablica"/>
    <w:uiPriority w:val="59"/>
    <w:rsid w:val="000B4E68"/>
    <w:rPr>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3">
    <w:name w:val="Rešetka tablice13"/>
    <w:basedOn w:val="Obinatablica"/>
    <w:uiPriority w:val="59"/>
    <w:rsid w:val="000B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4">
    <w:name w:val="Rešetka tablice14"/>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uiPriority w:val="59"/>
    <w:rsid w:val="000B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uiPriority w:val="59"/>
    <w:rsid w:val="000B4E68"/>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5009-6A48-4233-A7DC-355D66F9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68</Pages>
  <Words>15912</Words>
  <Characters>90705</Characters>
  <Application>Microsoft Office Word</Application>
  <DocSecurity>0</DocSecurity>
  <Lines>755</Lines>
  <Paragraphs>212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dc:creator>
  <dc:description/>
  <cp:lastModifiedBy>Žana Lasinović Klarić</cp:lastModifiedBy>
  <cp:revision>7</cp:revision>
  <cp:lastPrinted>2020-09-15T10:37:00Z</cp:lastPrinted>
  <dcterms:created xsi:type="dcterms:W3CDTF">2021-09-27T14:19:00Z</dcterms:created>
  <dcterms:modified xsi:type="dcterms:W3CDTF">2021-10-03T22:58:00Z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